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DF05" w14:textId="77777777" w:rsidR="002E5C37" w:rsidRDefault="002E5C37" w:rsidP="002E5C37">
      <w:pPr>
        <w:pStyle w:val="21"/>
        <w:ind w:left="5103"/>
        <w:rPr>
          <w:sz w:val="28"/>
          <w:lang w:val="ru-RU" w:eastAsia="ru-RU"/>
        </w:rPr>
      </w:pPr>
      <w:r>
        <w:rPr>
          <w:sz w:val="28"/>
          <w:lang w:val="ru-RU" w:eastAsia="ru-RU"/>
        </w:rPr>
        <w:t>Приложение 2</w:t>
      </w:r>
    </w:p>
    <w:p w14:paraId="501FB35C" w14:textId="77777777" w:rsidR="002E5C37" w:rsidRPr="00481601" w:rsidRDefault="002E5C37" w:rsidP="002E5C37">
      <w:pPr>
        <w:pStyle w:val="21"/>
        <w:ind w:left="5103"/>
        <w:rPr>
          <w:sz w:val="28"/>
          <w:lang w:val="ru-RU" w:eastAsia="ru-RU"/>
        </w:rPr>
      </w:pPr>
      <w:r w:rsidRPr="00481601">
        <w:rPr>
          <w:sz w:val="28"/>
          <w:lang w:val="ru-RU" w:eastAsia="ru-RU"/>
        </w:rPr>
        <w:t>УТВЕРЖДЕНО</w:t>
      </w:r>
    </w:p>
    <w:p w14:paraId="6B30A3AA" w14:textId="77777777" w:rsidR="002E5C37" w:rsidRDefault="002E5C37" w:rsidP="002E5C37">
      <w:pPr>
        <w:pStyle w:val="21"/>
        <w:ind w:left="5103"/>
        <w:rPr>
          <w:sz w:val="28"/>
          <w:lang w:val="ru-RU" w:eastAsia="ru-RU"/>
        </w:rPr>
      </w:pPr>
      <w:r w:rsidRPr="00481601">
        <w:rPr>
          <w:sz w:val="28"/>
          <w:lang w:val="ru-RU" w:eastAsia="ru-RU"/>
        </w:rPr>
        <w:t>приказом министерства культуры</w:t>
      </w:r>
    </w:p>
    <w:p w14:paraId="4403A964" w14:textId="77777777" w:rsidR="002E5C37" w:rsidRPr="00481601" w:rsidRDefault="002E5C37" w:rsidP="002E5C37">
      <w:pPr>
        <w:pStyle w:val="21"/>
        <w:ind w:left="5103"/>
        <w:rPr>
          <w:sz w:val="28"/>
          <w:lang w:val="ru-RU" w:eastAsia="ru-RU"/>
        </w:rPr>
      </w:pPr>
      <w:r w:rsidRPr="00481601">
        <w:rPr>
          <w:sz w:val="28"/>
          <w:lang w:val="ru-RU" w:eastAsia="ru-RU"/>
        </w:rPr>
        <w:t xml:space="preserve">и национальной политики </w:t>
      </w:r>
    </w:p>
    <w:p w14:paraId="5B864C40" w14:textId="77777777" w:rsidR="002E5C37" w:rsidRPr="00481601" w:rsidRDefault="002E5C37" w:rsidP="002E5C37">
      <w:pPr>
        <w:pStyle w:val="21"/>
        <w:ind w:left="5103"/>
        <w:rPr>
          <w:sz w:val="28"/>
          <w:lang w:val="ru-RU" w:eastAsia="ru-RU"/>
        </w:rPr>
      </w:pPr>
      <w:r w:rsidRPr="00481601">
        <w:rPr>
          <w:sz w:val="28"/>
          <w:lang w:val="ru-RU" w:eastAsia="ru-RU"/>
        </w:rPr>
        <w:t xml:space="preserve">Амурской области </w:t>
      </w:r>
    </w:p>
    <w:p w14:paraId="4A2814CE" w14:textId="77777777" w:rsidR="00C9264A" w:rsidRPr="002E5C37" w:rsidRDefault="002E5C37" w:rsidP="002E5C37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E5C37">
        <w:rPr>
          <w:rFonts w:ascii="Times New Roman" w:hAnsi="Times New Roman" w:cs="Times New Roman"/>
          <w:sz w:val="28"/>
          <w:lang w:eastAsia="ru-RU"/>
        </w:rPr>
        <w:t>от _______№ ________</w:t>
      </w:r>
    </w:p>
    <w:p w14:paraId="7EB30FB4" w14:textId="77777777" w:rsidR="002E5C37" w:rsidRDefault="002E5C37" w:rsidP="00C926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366E69AC" w14:textId="77777777" w:rsidR="002E5C37" w:rsidRDefault="002E5C37" w:rsidP="00C926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4D8B9EF" w14:textId="77777777" w:rsidR="002E5C37" w:rsidRDefault="002E5C37" w:rsidP="002E5C37">
      <w:pPr>
        <w:pStyle w:val="21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4961E67B" w14:textId="77777777" w:rsidR="00C9264A" w:rsidRPr="002E5C37" w:rsidRDefault="00C9264A" w:rsidP="002E5C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E5C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проведении областного творческого</w:t>
      </w:r>
      <w:r w:rsidR="00A037CF" w:rsidRPr="002E5C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конкурс</w:t>
      </w:r>
      <w:r w:rsidRPr="002E5C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</w:p>
    <w:p w14:paraId="4BD3E2A9" w14:textId="77777777" w:rsidR="00A037CF" w:rsidRPr="002E5C37" w:rsidRDefault="007B69F2" w:rsidP="002E5C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E5C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«Новогодний </w:t>
      </w:r>
      <w:r w:rsidR="0041469F" w:rsidRPr="002E5C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вернисаж</w:t>
      </w:r>
      <w:r w:rsidRPr="002E5C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14:paraId="1AAB4F67" w14:textId="77777777" w:rsidR="00B86BF7" w:rsidRPr="002E5C37" w:rsidRDefault="00B86BF7" w:rsidP="002E5C3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11EC5F" w14:textId="77777777" w:rsidR="00621DAF" w:rsidRPr="002E5C37" w:rsidRDefault="002E5C37" w:rsidP="002E5C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7FA5DD10" w14:textId="77777777" w:rsidR="00621DAF" w:rsidRPr="002E5C37" w:rsidRDefault="00621DAF" w:rsidP="002E5C3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Настоящее Положение о проведении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областного творческого </w:t>
      </w:r>
      <w:r w:rsidRPr="002E5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41469F" w:rsidRPr="002E5C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«Новогодний вернисаж»</w:t>
      </w:r>
      <w:r w:rsidR="00C9264A" w:rsidRPr="002E5C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Конкурс) устанавливает цели и задачи, определяет права и обязанности организатора и участников Конкурса, сроки и этапы проведения Конкурса.</w:t>
      </w:r>
    </w:p>
    <w:p w14:paraId="191EA5E0" w14:textId="77777777" w:rsidR="00621DAF" w:rsidRPr="002E5C37" w:rsidRDefault="00621DAF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Организатором Конкурса выступает филиал ГБУ АО «Амурский областной краеведческий музей им. Г.С. Новикова</w:t>
      </w:r>
      <w:r w:rsidR="00B86BF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Даурского»</w:t>
      </w:r>
      <w:r w:rsidR="00B86BF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94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г. 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Благовещенск </w:t>
      </w:r>
      <w:r w:rsidR="00B86BF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«Выставочный зал»</w:t>
      </w:r>
      <w:r w:rsidR="00B86BF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7CE4DFA" w14:textId="77777777" w:rsidR="00C9264A" w:rsidRPr="002E5C37" w:rsidRDefault="00C9264A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проводится при поддержке министерства культуры и национальной политики Амурской области. </w:t>
      </w:r>
    </w:p>
    <w:p w14:paraId="50925439" w14:textId="77777777" w:rsidR="00961139" w:rsidRPr="002E5C37" w:rsidRDefault="00621DAF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Вся информация о Конкурсе размещается в сети Интернет на официальном сайте Амурского областного краеведческого музея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ooltip="Ссылка: http://www.museumamur.org/" w:history="1">
        <w:r w:rsidRPr="00C33E0A">
          <w:rPr>
            <w:rStyle w:val="a7"/>
            <w:rFonts w:ascii="Times New Roman" w:hAnsi="Times New Roman" w:cs="Times New Roman"/>
            <w:sz w:val="28"/>
            <w:szCs w:val="28"/>
          </w:rPr>
          <w:t>www.museumamur.org</w:t>
        </w:r>
      </w:hyperlink>
      <w:r w:rsidR="002E5C37" w:rsidRPr="00C33E0A">
        <w:rPr>
          <w:rFonts w:ascii="Times New Roman" w:hAnsi="Times New Roman" w:cs="Times New Roman"/>
          <w:sz w:val="28"/>
          <w:szCs w:val="28"/>
        </w:rPr>
        <w:t xml:space="preserve"> </w:t>
      </w:r>
      <w:r w:rsidRPr="00C33E0A">
        <w:rPr>
          <w:rFonts w:ascii="Times New Roman" w:hAnsi="Times New Roman" w:cs="Times New Roman"/>
          <w:sz w:val="28"/>
          <w:szCs w:val="28"/>
        </w:rPr>
        <w:t>и в социальных сетях</w:t>
      </w:r>
      <w:r w:rsidR="00814D01" w:rsidRPr="00C33E0A">
        <w:rPr>
          <w:rFonts w:ascii="Times New Roman" w:hAnsi="Times New Roman" w:cs="Times New Roman"/>
          <w:sz w:val="28"/>
          <w:szCs w:val="28"/>
        </w:rPr>
        <w:t xml:space="preserve"> на официальной странице филиала ГБУ АО «Амурский областной краеведческий музей им. </w:t>
      </w:r>
      <w:r w:rsidR="00EB78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4D01" w:rsidRPr="00C33E0A">
        <w:rPr>
          <w:rFonts w:ascii="Times New Roman" w:hAnsi="Times New Roman" w:cs="Times New Roman"/>
          <w:sz w:val="28"/>
          <w:szCs w:val="28"/>
        </w:rPr>
        <w:t xml:space="preserve">Г.С. Новикова-Даурского» в г. Благовещенск - «Выставочный зал»: </w:t>
      </w:r>
      <w:hyperlink r:id="rId6" w:history="1">
        <w:r w:rsidR="00814D01" w:rsidRPr="00C33E0A">
          <w:rPr>
            <w:rStyle w:val="a7"/>
            <w:rFonts w:ascii="Times New Roman" w:hAnsi="Times New Roman" w:cs="Times New Roman"/>
            <w:sz w:val="28"/>
            <w:szCs w:val="28"/>
          </w:rPr>
          <w:t>https://www.instagram.com/</w:t>
        </w:r>
        <w:r w:rsidR="00814D01" w:rsidRPr="00C33E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vctzalbl</w:t>
        </w:r>
      </w:hyperlink>
      <w:r w:rsidR="002E5C37" w:rsidRPr="00C33E0A">
        <w:rPr>
          <w:rFonts w:ascii="Times New Roman" w:hAnsi="Times New Roman" w:cs="Times New Roman"/>
          <w:sz w:val="28"/>
          <w:szCs w:val="28"/>
        </w:rPr>
        <w:t>.</w:t>
      </w:r>
    </w:p>
    <w:p w14:paraId="18B5F7D6" w14:textId="77777777" w:rsidR="00621DAF" w:rsidRPr="002E5C37" w:rsidRDefault="00621DAF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F17A27" w14:textId="77777777" w:rsidR="00621DAF" w:rsidRPr="002E5C37" w:rsidRDefault="00CB2F8D" w:rsidP="002E5C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Цель и задачи</w:t>
      </w:r>
      <w:r w:rsidR="002E5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14:paraId="25E7E07E" w14:textId="77777777" w:rsidR="00CB2F8D" w:rsidRDefault="002E5C37" w:rsidP="002E5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</w:t>
      </w:r>
      <w:r w:rsidR="00CB2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конкурса: </w:t>
      </w:r>
      <w:r w:rsidR="00CB2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досуговой культуры среди населения.</w:t>
      </w:r>
    </w:p>
    <w:p w14:paraId="4B9C0FB3" w14:textId="77777777" w:rsidR="00CB2F8D" w:rsidRDefault="00CB2F8D" w:rsidP="002E5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задачи:</w:t>
      </w:r>
    </w:p>
    <w:p w14:paraId="3D131C45" w14:textId="77777777" w:rsidR="00CB2F8D" w:rsidRDefault="00CB2F8D" w:rsidP="002E5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азвитие </w:t>
      </w:r>
      <w:r w:rsidR="00651CAE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художественных навыков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14:paraId="21305F88" w14:textId="77777777" w:rsidR="00CB2F8D" w:rsidRDefault="00CB2F8D" w:rsidP="002E5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51CAE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тимулирование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творческой активности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населения,</w:t>
      </w:r>
    </w:p>
    <w:p w14:paraId="57CD9D6D" w14:textId="77777777" w:rsidR="00621DAF" w:rsidRPr="002E5C37" w:rsidRDefault="00CB2F8D" w:rsidP="002E5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AC68CD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ыявление творчески одаренных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 области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1D4135" w14:textId="77777777" w:rsidR="00E2354C" w:rsidRPr="002E5C37" w:rsidRDefault="00E2354C" w:rsidP="002E5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B5B433B" w14:textId="77777777" w:rsidR="002E5C37" w:rsidRDefault="00621DAF" w:rsidP="002E5C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Участники Конкурса</w:t>
      </w:r>
    </w:p>
    <w:p w14:paraId="672EF204" w14:textId="77777777" w:rsidR="00651CAE" w:rsidRPr="002E5C37" w:rsidRDefault="00651CAE" w:rsidP="002E5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творческом конкурсе могут принять участие: </w:t>
      </w:r>
    </w:p>
    <w:p w14:paraId="0F077D84" w14:textId="77777777" w:rsidR="00651CAE" w:rsidRPr="002E5C37" w:rsidRDefault="00C9264A" w:rsidP="002E5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51CAE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любых дошкольных 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 Российской Федерации;</w:t>
      </w:r>
      <w:r w:rsidR="00651CAE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D66E04F" w14:textId="77777777" w:rsidR="00651CAE" w:rsidRPr="002E5C37" w:rsidRDefault="00C9264A" w:rsidP="002E5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51CAE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1-11 классов школ, лицеев, гимназий, колледжей и любых др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угих образовательных учреждений;</w:t>
      </w:r>
      <w:r w:rsidR="00651CAE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EB808BF" w14:textId="77777777" w:rsidR="00651CAE" w:rsidRPr="002E5C37" w:rsidRDefault="00C9264A" w:rsidP="002E5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 вузов;</w:t>
      </w:r>
      <w:r w:rsidR="00651CAE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5345D41" w14:textId="77777777" w:rsidR="00651CAE" w:rsidRPr="002E5C37" w:rsidRDefault="00C9264A" w:rsidP="002E5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51CAE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4EA6698" w14:textId="77777777" w:rsidR="00651CAE" w:rsidRPr="002E5C37" w:rsidRDefault="00C9264A" w:rsidP="002E5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51CAE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коллективы и общественные организации.</w:t>
      </w:r>
    </w:p>
    <w:p w14:paraId="3F6EC935" w14:textId="77777777" w:rsidR="00E2354C" w:rsidRPr="002E5C37" w:rsidRDefault="00E2354C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29D6FD" w14:textId="77777777" w:rsidR="00621DAF" w:rsidRPr="002E5C37" w:rsidRDefault="002E5C37" w:rsidP="002E5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Сроки проведения Конкурса</w:t>
      </w:r>
    </w:p>
    <w:p w14:paraId="18296E7F" w14:textId="77777777" w:rsidR="002E5C37" w:rsidRDefault="00C9264A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</w:t>
      </w: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01.12.2021</w:t>
      </w:r>
      <w:r w:rsidR="00A3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2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20.12.2021</w:t>
      </w:r>
      <w:r w:rsidR="00A3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880B5AA" w14:textId="70CC5E6A" w:rsidR="00621DAF" w:rsidRPr="002E5C37" w:rsidRDefault="00621DAF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Конкурсные работы принимаются с 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01.12.2021</w:t>
      </w:r>
      <w:r w:rsidR="00A3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15.</w:t>
      </w:r>
      <w:r w:rsidR="005B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12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</w:t>
      </w:r>
      <w:r w:rsidR="00A3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CC5DEB9" w14:textId="77777777" w:rsidR="00C9264A" w:rsidRPr="002E5C37" w:rsidRDefault="00C9264A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DFE403D" w14:textId="77777777" w:rsidR="00C9264A" w:rsidRPr="002E5C37" w:rsidRDefault="00C9264A" w:rsidP="002E5C3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E5C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 Номинации Конкурса</w:t>
      </w:r>
    </w:p>
    <w:p w14:paraId="7DF3469D" w14:textId="77777777" w:rsidR="00A00B1E" w:rsidRPr="002E5C37" w:rsidRDefault="00A00B1E" w:rsidP="002E5C3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E5C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Творческие работы рассматриваются в следующих номинациях: </w:t>
      </w:r>
    </w:p>
    <w:p w14:paraId="78E8E8CC" w14:textId="77777777" w:rsidR="00A00B1E" w:rsidRPr="002E5C37" w:rsidRDefault="00A00B1E" w:rsidP="002E5C3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B784C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любимый праздник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 w:rsidR="00C33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авторский рисунок, выполненный в любой технике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A37CC61" w14:textId="77777777" w:rsidR="00C33E0A" w:rsidRDefault="00A00B1E" w:rsidP="002E5C3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B7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«Новогоднее стихотворение» (</w:t>
      </w:r>
      <w:r w:rsidR="00C33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авторское произве</w:t>
      </w:r>
      <w:r w:rsidR="00EB7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дение, которое направляется</w:t>
      </w:r>
      <w:r w:rsidR="00C33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текстовы</w:t>
      </w:r>
      <w:r w:rsidR="00C33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 w:rsidR="00C33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EB7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видео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</w:t>
      </w:r>
      <w:r w:rsidR="00EB7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прочтения произведения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33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9A858DD" w14:textId="77777777" w:rsidR="00A00B1E" w:rsidRPr="002E5C37" w:rsidRDefault="00A00B1E" w:rsidP="002E5C3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B7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«Новогодний подарок» (декоративно-прикладное творчество)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A65F5E4" w14:textId="77777777" w:rsidR="00C9264A" w:rsidRPr="002E5C37" w:rsidRDefault="00EB784C" w:rsidP="002E5C3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«Новогоднее украшение» (фотография)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4972357" w14:textId="77777777" w:rsidR="00E2354C" w:rsidRPr="002E5C37" w:rsidRDefault="00E2354C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338FA8" w14:textId="77777777" w:rsidR="00621DAF" w:rsidRPr="002E5C37" w:rsidRDefault="00A00B1E" w:rsidP="002E5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21DAF" w:rsidRPr="002E5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Условия участия </w:t>
      </w:r>
      <w:r w:rsidR="00EF1ECC" w:rsidRPr="002E5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621DAF" w:rsidRPr="002E5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EF1ECC" w:rsidRPr="002E5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461AEBB5" w14:textId="77777777" w:rsidR="00621DAF" w:rsidRPr="002E5C37" w:rsidRDefault="00A00B1E" w:rsidP="002E5C3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</w:t>
      </w:r>
      <w:r w:rsidR="00EF1ECC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работы 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принимаются </w:t>
      </w:r>
      <w:r w:rsidR="00EF1ECC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по адресу организатора Конкурса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E5C3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675000, г. Благовещенск, ул. 50 лет Октября, 2/2, Выставочный зал - филиал ГБУ АО «Амурский областной краеведческий музей им. Г.С. Новикова-Даурского»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F1ECC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пометкой </w:t>
      </w:r>
      <w:r w:rsidR="00D20DB7" w:rsidRPr="002E5C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«Новогодний вернисаж»</w:t>
      </w:r>
      <w:r w:rsidR="00D20DB7" w:rsidRPr="002E5C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3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по WhatsApp: т. 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8-914-5-711-711</w:t>
      </w:r>
      <w:r w:rsidR="00EF1ECC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1D16A21" w14:textId="77777777" w:rsidR="00621DAF" w:rsidRPr="002E5C37" w:rsidRDefault="00A00B1E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Конкурсная работа должна сопровождаться следующей информацией: фамилия и имя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 Конкурса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90A02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возраст,</w:t>
      </w:r>
      <w:r w:rsidR="00C9264A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(моб.) телефон.</w:t>
      </w:r>
    </w:p>
    <w:p w14:paraId="29E132A1" w14:textId="77777777" w:rsidR="00621DAF" w:rsidRPr="002E5C37" w:rsidRDefault="00A00B1E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06D8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Каждая присланная работа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иметь название.</w:t>
      </w:r>
    </w:p>
    <w:p w14:paraId="3F601EA2" w14:textId="77777777" w:rsidR="00621DAF" w:rsidRPr="002E5C37" w:rsidRDefault="00A00B1E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.4. Один участник может прислать на К</w:t>
      </w:r>
      <w:r w:rsidR="00D06D8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 не более </w:t>
      </w:r>
      <w:r w:rsidR="00C74C55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(</w:t>
      </w:r>
      <w:r w:rsidR="00D06D8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</w:t>
      </w:r>
      <w:r w:rsidR="00C74C55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06D8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5840604" w14:textId="77777777" w:rsidR="00621DAF" w:rsidRPr="002E5C37" w:rsidRDefault="00A00B1E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.5. Направляя </w:t>
      </w:r>
      <w:r w:rsidR="00D06D8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 и работу 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Конкурсе, участник дает согласие на публичную демонстрацию их на сайте </w:t>
      </w:r>
      <w:r w:rsidR="002E5C3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АО «Амурский областной краеведческий музей им. Г.С. Новикова-Даурского»</w:t>
      </w:r>
      <w:r w:rsidR="00D06D8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Инстаграм ак</w:t>
      </w:r>
      <w:r w:rsidR="002F6A14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06D8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аунт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C3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АО «Амурский областной краеведческий музей им. Г.С. Новикова-Даурского» в г. Благовещенск - «Выставочный зал»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использование её в СМИ как сопровождение информации о Конкурсе, в рекламных кампаниях, связанных с Конкурсом.</w:t>
      </w:r>
    </w:p>
    <w:p w14:paraId="14E7A724" w14:textId="77777777" w:rsidR="00621DAF" w:rsidRPr="002E5C37" w:rsidRDefault="00A00B1E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.6. Организаторы Конкурса не несут ответственности перед авторами и/или третьими лицами за возможное размещение материалов Конкурса на других Интернет-ресурсах в результате их копирования. Конкурсные работы не возвращаются и не рецензируются.</w:t>
      </w:r>
    </w:p>
    <w:p w14:paraId="1603C1D5" w14:textId="77777777" w:rsidR="00893819" w:rsidRPr="002E5C37" w:rsidRDefault="00893819" w:rsidP="002E5C3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2FD33C" w14:textId="77777777" w:rsidR="00621DAF" w:rsidRPr="002E5C37" w:rsidRDefault="00A00B1E" w:rsidP="002E5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621DAF" w:rsidRPr="002E5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E5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</w:t>
      </w:r>
      <w:r w:rsidR="00621DAF" w:rsidRPr="002E5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14:paraId="2AC769E2" w14:textId="77777777" w:rsidR="00D81465" w:rsidRPr="002E5C37" w:rsidRDefault="00A00B1E" w:rsidP="002E5C3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06D8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 работ завершается</w:t>
      </w:r>
      <w:r w:rsidR="00D06D8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D20DB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3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DB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</w:t>
      </w:r>
      <w:r w:rsidR="0089381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</w:t>
      </w:r>
      <w:r w:rsidR="00D06D8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D20DB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14:paraId="3F35C8B6" w14:textId="24DB8231" w:rsidR="00621DAF" w:rsidRPr="002E5C37" w:rsidRDefault="00A00B1E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Победители будут определены по результатам </w:t>
      </w:r>
      <w:r w:rsidR="00A4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независимого жюри в составе председателя Союза художников России Кондратьева В.В., председателя АРОО «Творческий Союз художников» Картошкиной С.К., заведующего Выставочным залом</w:t>
      </w:r>
      <w:r w:rsidR="00D81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Президента АООО «Ассоциация творческих работников Амурской области»</w:t>
      </w:r>
      <w:r w:rsidR="00A4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Максименко </w:t>
      </w:r>
      <w:r w:rsidR="00D81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А.Ю., преподавателя </w:t>
      </w:r>
      <w:r w:rsidR="00D81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декоративно-прикладного искусства ГПОАУ АО «Амурский педагогический колледж» Ананьевой Т.К., </w:t>
      </w:r>
      <w:r w:rsidR="00B5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историка искусств</w:t>
      </w:r>
      <w:r w:rsidR="00D81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Московченко С.В., 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пройдёт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</w:t>
      </w:r>
      <w:r w:rsidR="00D20DB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19</w:t>
      </w:r>
      <w:r w:rsidR="00A3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DB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года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1465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Подведение итогов и объявление победителей 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состоится</w:t>
      </w:r>
      <w:r w:rsidR="00D81465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</w:t>
      </w:r>
      <w:r w:rsidR="00D20DB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 w:rsidR="00A3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года</w:t>
      </w:r>
      <w:r w:rsidR="00D81465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D61BE25" w14:textId="77777777" w:rsidR="00621DAF" w:rsidRPr="002E5C37" w:rsidRDefault="00A00B1E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Р</w:t>
      </w:r>
      <w:r w:rsidR="0006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езультаты Конкурса публикуются о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рганизатором на официальном сайте </w:t>
      </w:r>
      <w:r w:rsidR="002E5C37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 АО «Амурский областной краеведческий музей им. Г.С. Новикова-Даурского»</w:t>
      </w:r>
      <w:r w:rsid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ooltip="Ссылка: http://www.museumamur.org/" w:history="1">
        <w:r w:rsidR="00621DAF" w:rsidRPr="002E5C37">
          <w:rPr>
            <w:rStyle w:val="a7"/>
            <w:rFonts w:ascii="Times New Roman" w:hAnsi="Times New Roman" w:cs="Times New Roman"/>
            <w:sz w:val="28"/>
            <w:szCs w:val="28"/>
          </w:rPr>
          <w:t>www.museumamur.org</w:t>
        </w:r>
      </w:hyperlink>
      <w:r w:rsidR="002E5C37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социальных сетях</w:t>
      </w:r>
      <w:r w:rsidR="0081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официальной странице </w:t>
      </w:r>
      <w:r w:rsidR="00814D01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</w:t>
      </w:r>
      <w:r w:rsidR="0081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14D01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ГБУ АО «Амурский областной краеведческий музей им. Г.С. Новикова-Даурского» в </w:t>
      </w:r>
      <w:r w:rsidR="0081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="00814D01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Благовещенск - «Выставочный зал»</w:t>
      </w:r>
      <w:r w:rsidR="0081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8" w:history="1">
        <w:r w:rsidR="00814D01" w:rsidRPr="00845C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</w:t>
        </w:r>
        <w:r w:rsidR="00814D01" w:rsidRPr="00845C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vctzalbl</w:t>
        </w:r>
      </w:hyperlink>
      <w:r w:rsidR="00814D0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9C8449D" w14:textId="77777777" w:rsidR="00621DAF" w:rsidRDefault="00A00B1E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.4. По итогам Конкурса </w:t>
      </w:r>
      <w:r w:rsidR="0041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участники, 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набравши</w:t>
      </w:r>
      <w:r w:rsidR="00D81465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наибольшее количество голосов</w:t>
      </w:r>
      <w:r w:rsidR="00EF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каждой из номинаций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получат ценные призы от организаторов</w:t>
      </w:r>
      <w:r w:rsidR="0089381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Участники, занявшие в каждой номинации I, II, III места, награждаются дипломами.</w:t>
      </w:r>
    </w:p>
    <w:p w14:paraId="12FD3D90" w14:textId="77777777" w:rsidR="00414F91" w:rsidRPr="002E5C37" w:rsidRDefault="00414F91" w:rsidP="002E5C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7.5. Организаторы конкурса оставляют за собой право на учреждение дополнительных номинаций (не более 2) с вручением ценных призов.</w:t>
      </w:r>
    </w:p>
    <w:p w14:paraId="182F80FA" w14:textId="77777777" w:rsidR="00893819" w:rsidRPr="002E5C37" w:rsidRDefault="00893819" w:rsidP="002E5C3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73AB1E" w14:textId="77777777" w:rsidR="00621DAF" w:rsidRPr="002E5C37" w:rsidRDefault="00064747" w:rsidP="002E5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Контактная информация</w:t>
      </w:r>
    </w:p>
    <w:p w14:paraId="7D7895DB" w14:textId="77777777" w:rsidR="00621DAF" w:rsidRPr="002E5C37" w:rsidRDefault="00064747" w:rsidP="0006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ГБУ АО «Амурский областной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раеведческий музей им. Г.С. Новикова-Даурского»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«</w:t>
      </w: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Выставочный зал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  <w:r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DAF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675000, </w:t>
      </w:r>
      <w:r w:rsidR="0096113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Благовещенск, ул. 50 лет Октября</w:t>
      </w:r>
      <w:r w:rsidR="007B69F2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6113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2/2</w:t>
      </w:r>
      <w:r w:rsidR="007B69F2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6113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елефон организатора: </w:t>
      </w:r>
      <w:r w:rsidR="007B69F2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8-914-5-711-711</w:t>
      </w:r>
      <w:r w:rsidR="00A00B1E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61139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Юрьевна </w:t>
      </w:r>
      <w:r w:rsidR="007B69F2" w:rsidRPr="002E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Максименко.</w:t>
      </w:r>
    </w:p>
    <w:p w14:paraId="1619EB6C" w14:textId="77777777" w:rsidR="00C354AE" w:rsidRPr="002E5C37" w:rsidRDefault="00C354AE" w:rsidP="002E5C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B694142" w14:textId="77777777" w:rsidR="00C9264A" w:rsidRPr="002E5C37" w:rsidRDefault="00C9264A" w:rsidP="002E5C37">
      <w:pPr>
        <w:pStyle w:val="a8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F97591" w14:textId="77777777" w:rsidR="00C9264A" w:rsidRPr="002E5C37" w:rsidRDefault="00C9264A" w:rsidP="002E5C3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9264A" w:rsidRPr="002E5C37" w:rsidSect="00C3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3EE"/>
    <w:multiLevelType w:val="multilevel"/>
    <w:tmpl w:val="C2B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865E7"/>
    <w:multiLevelType w:val="multilevel"/>
    <w:tmpl w:val="5D06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F69DD"/>
    <w:multiLevelType w:val="hybridMultilevel"/>
    <w:tmpl w:val="483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5EBE"/>
    <w:multiLevelType w:val="hybridMultilevel"/>
    <w:tmpl w:val="C776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CF"/>
    <w:rsid w:val="0003022B"/>
    <w:rsid w:val="00064747"/>
    <w:rsid w:val="002565BF"/>
    <w:rsid w:val="002E5C37"/>
    <w:rsid w:val="002F6A14"/>
    <w:rsid w:val="0033290B"/>
    <w:rsid w:val="00405026"/>
    <w:rsid w:val="0041469F"/>
    <w:rsid w:val="00414F91"/>
    <w:rsid w:val="00575161"/>
    <w:rsid w:val="005B12FE"/>
    <w:rsid w:val="005E4F66"/>
    <w:rsid w:val="00606359"/>
    <w:rsid w:val="00621DAF"/>
    <w:rsid w:val="00651CAE"/>
    <w:rsid w:val="00701CA6"/>
    <w:rsid w:val="00742388"/>
    <w:rsid w:val="0076189D"/>
    <w:rsid w:val="007B69F2"/>
    <w:rsid w:val="00814D01"/>
    <w:rsid w:val="0086108B"/>
    <w:rsid w:val="00893819"/>
    <w:rsid w:val="00914C01"/>
    <w:rsid w:val="00961139"/>
    <w:rsid w:val="00A00B1E"/>
    <w:rsid w:val="00A037CF"/>
    <w:rsid w:val="00A30BB6"/>
    <w:rsid w:val="00A30FC4"/>
    <w:rsid w:val="00A43954"/>
    <w:rsid w:val="00AB0E52"/>
    <w:rsid w:val="00AC68CD"/>
    <w:rsid w:val="00B54B56"/>
    <w:rsid w:val="00B86BF7"/>
    <w:rsid w:val="00B90A02"/>
    <w:rsid w:val="00BA3505"/>
    <w:rsid w:val="00C33E0A"/>
    <w:rsid w:val="00C354AE"/>
    <w:rsid w:val="00C46226"/>
    <w:rsid w:val="00C74C55"/>
    <w:rsid w:val="00C9264A"/>
    <w:rsid w:val="00CB2F8D"/>
    <w:rsid w:val="00D06D89"/>
    <w:rsid w:val="00D20DB7"/>
    <w:rsid w:val="00D62310"/>
    <w:rsid w:val="00D81465"/>
    <w:rsid w:val="00D81BEA"/>
    <w:rsid w:val="00D940CD"/>
    <w:rsid w:val="00DE2FEE"/>
    <w:rsid w:val="00E2354C"/>
    <w:rsid w:val="00EB784C"/>
    <w:rsid w:val="00EF1ECC"/>
    <w:rsid w:val="00EF275A"/>
    <w:rsid w:val="00FC0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D2F1"/>
  <w15:docId w15:val="{32BDA37B-60C3-40C4-AC8F-67CAD806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65"/>
  </w:style>
  <w:style w:type="paragraph" w:styleId="1">
    <w:name w:val="heading 1"/>
    <w:basedOn w:val="a"/>
    <w:link w:val="10"/>
    <w:uiPriority w:val="9"/>
    <w:qFormat/>
    <w:rsid w:val="00A03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3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eriod">
    <w:name w:val="period"/>
    <w:basedOn w:val="a0"/>
    <w:rsid w:val="00A037CF"/>
  </w:style>
  <w:style w:type="character" w:styleId="a3">
    <w:name w:val="Strong"/>
    <w:basedOn w:val="a0"/>
    <w:uiPriority w:val="22"/>
    <w:qFormat/>
    <w:rsid w:val="00A037CF"/>
    <w:rPr>
      <w:b/>
      <w:bCs/>
    </w:rPr>
  </w:style>
  <w:style w:type="paragraph" w:styleId="a4">
    <w:name w:val="Normal (Web)"/>
    <w:basedOn w:val="a"/>
    <w:uiPriority w:val="99"/>
    <w:semiHidden/>
    <w:unhideWhenUsed/>
    <w:rsid w:val="00A0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1D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A3505"/>
    <w:pPr>
      <w:ind w:left="720"/>
      <w:contextualSpacing/>
    </w:pPr>
  </w:style>
  <w:style w:type="paragraph" w:styleId="21">
    <w:name w:val="Body Text 2"/>
    <w:basedOn w:val="a"/>
    <w:link w:val="22"/>
    <w:rsid w:val="002E5C3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E5C37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9">
    <w:name w:val="FollowedHyperlink"/>
    <w:basedOn w:val="a0"/>
    <w:uiPriority w:val="99"/>
    <w:semiHidden/>
    <w:unhideWhenUsed/>
    <w:rsid w:val="00814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3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8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6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ctzal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amu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vctzalbl" TargetMode="External"/><Relationship Id="rId5" Type="http://schemas.openxmlformats.org/officeDocument/2006/relationships/hyperlink" Target="http://www.museumamur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2021-11-25T09:13:00Z</cp:lastPrinted>
  <dcterms:created xsi:type="dcterms:W3CDTF">2021-11-25T08:56:00Z</dcterms:created>
  <dcterms:modified xsi:type="dcterms:W3CDTF">2021-11-30T08:08:00Z</dcterms:modified>
</cp:coreProperties>
</file>