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54" w:rsidRDefault="00326F3E" w:rsidP="0060665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МАЛОИЗВЕСТНОЕ НАСЛЕДИЕ</w:t>
      </w:r>
      <w:r w:rsidR="00606654" w:rsidRPr="00606654">
        <w:rPr>
          <w:rFonts w:ascii="Times New Roman" w:hAnsi="Times New Roman" w:cs="Times New Roman"/>
          <w:b/>
          <w:sz w:val="28"/>
          <w:szCs w:val="28"/>
        </w:rPr>
        <w:t xml:space="preserve"> </w:t>
      </w:r>
    </w:p>
    <w:p w:rsidR="00326F3E" w:rsidRDefault="00606654" w:rsidP="00606654">
      <w:pPr>
        <w:spacing w:line="240" w:lineRule="auto"/>
        <w:jc w:val="center"/>
        <w:rPr>
          <w:rFonts w:ascii="Times New Roman" w:hAnsi="Times New Roman" w:cs="Times New Roman"/>
          <w:b/>
          <w:sz w:val="28"/>
          <w:szCs w:val="28"/>
        </w:rPr>
      </w:pPr>
      <w:r w:rsidRPr="00606654">
        <w:rPr>
          <w:rFonts w:ascii="Times New Roman" w:hAnsi="Times New Roman" w:cs="Times New Roman"/>
          <w:b/>
          <w:sz w:val="28"/>
          <w:szCs w:val="28"/>
        </w:rPr>
        <w:t xml:space="preserve">(ЭТНОГРАФИЧЕСКИЕ КОЛЛЕКЦИИ ШИРОКОГОРОВЫХ </w:t>
      </w:r>
    </w:p>
    <w:p w:rsidR="00606654" w:rsidRPr="00606654" w:rsidRDefault="00606654" w:rsidP="00606654">
      <w:pPr>
        <w:spacing w:line="240" w:lineRule="auto"/>
        <w:jc w:val="center"/>
        <w:rPr>
          <w:rFonts w:ascii="Times New Roman" w:hAnsi="Times New Roman" w:cs="Times New Roman"/>
          <w:b/>
          <w:sz w:val="28"/>
          <w:szCs w:val="28"/>
        </w:rPr>
      </w:pPr>
      <w:r w:rsidRPr="00606654">
        <w:rPr>
          <w:rFonts w:ascii="Times New Roman" w:hAnsi="Times New Roman" w:cs="Times New Roman"/>
          <w:b/>
          <w:sz w:val="28"/>
          <w:szCs w:val="28"/>
        </w:rPr>
        <w:t>СЕРГЕЯ МИХАЙЛОВИЧА И ЕЛЕНЫ НИКОЛАЕВНЫ)</w:t>
      </w:r>
    </w:p>
    <w:p w:rsidR="00150535" w:rsidRDefault="00150535" w:rsidP="00606654">
      <w:pPr>
        <w:spacing w:line="240" w:lineRule="auto"/>
        <w:jc w:val="center"/>
        <w:rPr>
          <w:rFonts w:ascii="Times New Roman" w:hAnsi="Times New Roman" w:cs="Times New Roman"/>
          <w:sz w:val="28"/>
          <w:szCs w:val="28"/>
        </w:rPr>
      </w:pPr>
    </w:p>
    <w:p w:rsidR="00606654" w:rsidRPr="0085707D" w:rsidRDefault="00606654" w:rsidP="00606654">
      <w:pPr>
        <w:spacing w:line="240" w:lineRule="auto"/>
        <w:jc w:val="center"/>
        <w:rPr>
          <w:rFonts w:ascii="Times New Roman" w:hAnsi="Times New Roman" w:cs="Times New Roman"/>
          <w:sz w:val="28"/>
          <w:szCs w:val="28"/>
        </w:rPr>
      </w:pPr>
    </w:p>
    <w:p w:rsidR="00250281" w:rsidRDefault="00250281" w:rsidP="00606654">
      <w:pPr>
        <w:spacing w:line="240" w:lineRule="auto"/>
        <w:jc w:val="center"/>
        <w:rPr>
          <w:rFonts w:ascii="Times New Roman" w:hAnsi="Times New Roman" w:cs="Times New Roman"/>
          <w:b/>
          <w:sz w:val="28"/>
          <w:szCs w:val="28"/>
        </w:rPr>
      </w:pPr>
      <w:r w:rsidRPr="00606654">
        <w:rPr>
          <w:rFonts w:ascii="Times New Roman" w:hAnsi="Times New Roman" w:cs="Times New Roman"/>
          <w:b/>
          <w:sz w:val="28"/>
          <w:szCs w:val="28"/>
        </w:rPr>
        <w:t>Коваленко Елена Викторовна</w:t>
      </w:r>
    </w:p>
    <w:p w:rsidR="00606654" w:rsidRPr="00606654" w:rsidRDefault="00606654" w:rsidP="00606654">
      <w:pPr>
        <w:spacing w:line="240" w:lineRule="auto"/>
        <w:jc w:val="center"/>
        <w:rPr>
          <w:rFonts w:ascii="Times New Roman" w:hAnsi="Times New Roman" w:cs="Times New Roman"/>
          <w:sz w:val="28"/>
          <w:szCs w:val="28"/>
        </w:rPr>
      </w:pPr>
      <w:r w:rsidRPr="00606654">
        <w:rPr>
          <w:rFonts w:ascii="Times New Roman" w:hAnsi="Times New Roman" w:cs="Times New Roman"/>
          <w:sz w:val="28"/>
          <w:szCs w:val="28"/>
        </w:rPr>
        <w:t>Амурский областной краеведческий музей  им. Г.С. Новикова-Даурского.</w:t>
      </w:r>
    </w:p>
    <w:p w:rsidR="00606654" w:rsidRPr="00606654" w:rsidRDefault="00606654" w:rsidP="00606654">
      <w:pPr>
        <w:spacing w:line="240" w:lineRule="auto"/>
        <w:jc w:val="center"/>
        <w:rPr>
          <w:rFonts w:ascii="Times New Roman" w:hAnsi="Times New Roman" w:cs="Times New Roman"/>
          <w:sz w:val="28"/>
          <w:szCs w:val="28"/>
        </w:rPr>
      </w:pPr>
      <w:r w:rsidRPr="00606654">
        <w:rPr>
          <w:rFonts w:ascii="Times New Roman" w:hAnsi="Times New Roman" w:cs="Times New Roman"/>
          <w:sz w:val="28"/>
          <w:szCs w:val="28"/>
        </w:rPr>
        <w:t>г. Благовещенск</w:t>
      </w:r>
    </w:p>
    <w:p w:rsidR="00D70533" w:rsidRPr="0085707D" w:rsidRDefault="00D70533" w:rsidP="00606654">
      <w:pPr>
        <w:spacing w:line="360" w:lineRule="auto"/>
        <w:ind w:right="283"/>
        <w:rPr>
          <w:rFonts w:ascii="Times New Roman" w:hAnsi="Times New Roman" w:cs="Times New Roman"/>
          <w:sz w:val="28"/>
          <w:szCs w:val="28"/>
        </w:rPr>
      </w:pPr>
    </w:p>
    <w:p w:rsidR="00D70533" w:rsidRPr="0085707D" w:rsidRDefault="00D70533" w:rsidP="005A0512">
      <w:pPr>
        <w:spacing w:line="360" w:lineRule="auto"/>
        <w:ind w:firstLine="567"/>
        <w:rPr>
          <w:rFonts w:ascii="Times New Roman" w:hAnsi="Times New Roman" w:cs="Times New Roman"/>
          <w:bCs/>
          <w:color w:val="000000"/>
          <w:sz w:val="28"/>
          <w:szCs w:val="28"/>
          <w:shd w:val="clear" w:color="auto" w:fill="FFFFFF"/>
        </w:rPr>
      </w:pPr>
      <w:r w:rsidRPr="0085707D">
        <w:rPr>
          <w:rFonts w:ascii="Times New Roman" w:hAnsi="Times New Roman" w:cs="Times New Roman"/>
          <w:sz w:val="28"/>
          <w:szCs w:val="28"/>
        </w:rPr>
        <w:tab/>
        <w:t xml:space="preserve">В августе 2019 г. в фондах </w:t>
      </w:r>
      <w:r w:rsidR="00AE4152" w:rsidRPr="00D3652A">
        <w:rPr>
          <w:rFonts w:ascii="Times New Roman" w:hAnsi="Times New Roman" w:cs="Times New Roman"/>
          <w:sz w:val="28"/>
          <w:szCs w:val="28"/>
        </w:rPr>
        <w:t xml:space="preserve">Амурского областного краеведческого музея </w:t>
      </w:r>
      <w:r w:rsidRPr="00D3652A">
        <w:rPr>
          <w:rFonts w:ascii="Times New Roman" w:hAnsi="Times New Roman" w:cs="Times New Roman"/>
          <w:sz w:val="28"/>
          <w:szCs w:val="28"/>
        </w:rPr>
        <w:t xml:space="preserve"> </w:t>
      </w:r>
      <w:r w:rsidRPr="0085707D">
        <w:rPr>
          <w:rFonts w:ascii="Times New Roman" w:hAnsi="Times New Roman" w:cs="Times New Roman"/>
          <w:sz w:val="28"/>
          <w:szCs w:val="28"/>
        </w:rPr>
        <w:t xml:space="preserve">работала </w:t>
      </w:r>
      <w:r w:rsidRPr="0085707D">
        <w:rPr>
          <w:rFonts w:ascii="Times New Roman" w:hAnsi="Times New Roman" w:cs="Times New Roman"/>
          <w:bCs/>
          <w:color w:val="333333"/>
          <w:sz w:val="28"/>
          <w:szCs w:val="28"/>
          <w:shd w:val="clear" w:color="auto" w:fill="FFFFFF"/>
        </w:rPr>
        <w:t>Анна Анатольевна Сирина</w:t>
      </w:r>
      <w:r w:rsidR="00D3652A">
        <w:rPr>
          <w:rFonts w:ascii="Times New Roman" w:hAnsi="Times New Roman" w:cs="Times New Roman"/>
          <w:color w:val="333333"/>
          <w:sz w:val="28"/>
          <w:szCs w:val="28"/>
          <w:shd w:val="clear" w:color="auto" w:fill="FFFFFF"/>
        </w:rPr>
        <w:t xml:space="preserve"> - </w:t>
      </w:r>
      <w:r w:rsidRPr="0085707D">
        <w:rPr>
          <w:rStyle w:val="a5"/>
          <w:rFonts w:ascii="Times New Roman" w:hAnsi="Times New Roman" w:cs="Times New Roman"/>
          <w:b w:val="0"/>
          <w:color w:val="000000"/>
          <w:sz w:val="28"/>
          <w:szCs w:val="28"/>
          <w:shd w:val="clear" w:color="auto" w:fill="FFFFFF"/>
        </w:rPr>
        <w:t>антрополог, этнограф, старший научный сотрудник отдела Севера и Сибири ИЭА РАН. Одним из направлений е</w:t>
      </w:r>
      <w:r w:rsidR="0085707D" w:rsidRPr="0085707D">
        <w:rPr>
          <w:rStyle w:val="a5"/>
          <w:rFonts w:ascii="Times New Roman" w:hAnsi="Times New Roman" w:cs="Times New Roman"/>
          <w:b w:val="0"/>
          <w:color w:val="000000"/>
          <w:sz w:val="28"/>
          <w:szCs w:val="28"/>
          <w:shd w:val="clear" w:color="auto" w:fill="FFFFFF"/>
        </w:rPr>
        <w:t>ё</w:t>
      </w:r>
      <w:r w:rsidR="00326F3E">
        <w:rPr>
          <w:rStyle w:val="a5"/>
          <w:rFonts w:ascii="Times New Roman" w:hAnsi="Times New Roman" w:cs="Times New Roman"/>
          <w:b w:val="0"/>
          <w:color w:val="000000"/>
          <w:sz w:val="28"/>
          <w:szCs w:val="28"/>
          <w:shd w:val="clear" w:color="auto" w:fill="FFFFFF"/>
        </w:rPr>
        <w:t xml:space="preserve"> работы было изучение</w:t>
      </w:r>
      <w:r w:rsidR="00AE4152">
        <w:rPr>
          <w:rStyle w:val="a5"/>
          <w:rFonts w:ascii="Times New Roman" w:hAnsi="Times New Roman" w:cs="Times New Roman"/>
          <w:b w:val="0"/>
          <w:color w:val="000000"/>
          <w:sz w:val="28"/>
          <w:szCs w:val="28"/>
          <w:shd w:val="clear" w:color="auto" w:fill="FFFFFF"/>
        </w:rPr>
        <w:t xml:space="preserve"> наследия </w:t>
      </w:r>
      <w:r w:rsidR="00AE4152" w:rsidRPr="00D3652A">
        <w:rPr>
          <w:rStyle w:val="a5"/>
          <w:rFonts w:ascii="Times New Roman" w:hAnsi="Times New Roman" w:cs="Times New Roman"/>
          <w:b w:val="0"/>
          <w:sz w:val="28"/>
          <w:szCs w:val="28"/>
          <w:shd w:val="clear" w:color="auto" w:fill="FFFFFF"/>
        </w:rPr>
        <w:t>в</w:t>
      </w:r>
      <w:r w:rsidRPr="00D3652A">
        <w:rPr>
          <w:rStyle w:val="a5"/>
          <w:rFonts w:ascii="Times New Roman" w:hAnsi="Times New Roman" w:cs="Times New Roman"/>
          <w:b w:val="0"/>
          <w:sz w:val="28"/>
          <w:szCs w:val="28"/>
          <w:shd w:val="clear" w:color="auto" w:fill="FFFFFF"/>
        </w:rPr>
        <w:t>ы</w:t>
      </w:r>
      <w:r w:rsidRPr="0085707D">
        <w:rPr>
          <w:rStyle w:val="a5"/>
          <w:rFonts w:ascii="Times New Roman" w:hAnsi="Times New Roman" w:cs="Times New Roman"/>
          <w:b w:val="0"/>
          <w:color w:val="000000"/>
          <w:sz w:val="28"/>
          <w:szCs w:val="28"/>
          <w:shd w:val="clear" w:color="auto" w:fill="FFFFFF"/>
        </w:rPr>
        <w:t>дающегося русского антрополога Сергея Михайловича Широкогорова.</w:t>
      </w:r>
    </w:p>
    <w:p w:rsidR="00250281" w:rsidRPr="0085707D" w:rsidRDefault="0085707D" w:rsidP="00F45224">
      <w:pPr>
        <w:spacing w:line="360" w:lineRule="auto"/>
        <w:ind w:right="283" w:firstLine="708"/>
        <w:rPr>
          <w:rFonts w:ascii="Times New Roman" w:hAnsi="Times New Roman" w:cs="Times New Roman"/>
          <w:sz w:val="28"/>
          <w:szCs w:val="28"/>
        </w:rPr>
      </w:pPr>
      <w:r w:rsidRPr="0085707D">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374EB8F8" wp14:editId="621ACB86">
            <wp:simplePos x="0" y="0"/>
            <wp:positionH relativeFrom="column">
              <wp:posOffset>91440</wp:posOffset>
            </wp:positionH>
            <wp:positionV relativeFrom="paragraph">
              <wp:posOffset>17145</wp:posOffset>
            </wp:positionV>
            <wp:extent cx="1371600" cy="2353945"/>
            <wp:effectExtent l="0" t="0" r="0" b="8255"/>
            <wp:wrapTight wrapText="bothSides">
              <wp:wrapPolygon edited="0">
                <wp:start x="0" y="0"/>
                <wp:lineTo x="0" y="21501"/>
                <wp:lineTo x="21300" y="21501"/>
                <wp:lineTo x="21300" y="0"/>
                <wp:lineTo x="0" y="0"/>
              </wp:wrapPolygon>
            </wp:wrapTight>
            <wp:docPr id="1" name="Рисунок 1" descr="C:\Users\user\Desktop\статья Широкогоров\фото\фото 1\широког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атья Широкогоров\фото\фото 1\широкогоров.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81" w:rsidRPr="0085707D">
        <w:rPr>
          <w:rFonts w:ascii="Times New Roman" w:hAnsi="Times New Roman" w:cs="Times New Roman"/>
          <w:sz w:val="28"/>
          <w:szCs w:val="28"/>
        </w:rPr>
        <w:t>Сергей Мих</w:t>
      </w:r>
      <w:r w:rsidR="00D3652A">
        <w:rPr>
          <w:rFonts w:ascii="Times New Roman" w:hAnsi="Times New Roman" w:cs="Times New Roman"/>
          <w:sz w:val="28"/>
          <w:szCs w:val="28"/>
        </w:rPr>
        <w:t xml:space="preserve">айлович </w:t>
      </w:r>
      <w:proofErr w:type="spellStart"/>
      <w:r w:rsidR="00D3652A">
        <w:rPr>
          <w:rFonts w:ascii="Times New Roman" w:hAnsi="Times New Roman" w:cs="Times New Roman"/>
          <w:sz w:val="28"/>
          <w:szCs w:val="28"/>
        </w:rPr>
        <w:t>Широкогоров</w:t>
      </w:r>
      <w:proofErr w:type="spellEnd"/>
      <w:r w:rsidR="00D3652A">
        <w:rPr>
          <w:rFonts w:ascii="Times New Roman" w:hAnsi="Times New Roman" w:cs="Times New Roman"/>
          <w:sz w:val="28"/>
          <w:szCs w:val="28"/>
        </w:rPr>
        <w:t xml:space="preserve"> (1887–1939) - </w:t>
      </w:r>
      <w:r w:rsidR="00250281" w:rsidRPr="0085707D">
        <w:rPr>
          <w:rFonts w:ascii="Times New Roman" w:hAnsi="Times New Roman" w:cs="Times New Roman"/>
          <w:sz w:val="28"/>
          <w:szCs w:val="28"/>
        </w:rPr>
        <w:t xml:space="preserve"> выдающийся русский антрополог, этнолог, лингвист, востоковед, ученый</w:t>
      </w:r>
      <w:r w:rsidR="00804EDC" w:rsidRPr="0085707D">
        <w:rPr>
          <w:rFonts w:ascii="Times New Roman" w:hAnsi="Times New Roman" w:cs="Times New Roman"/>
          <w:sz w:val="28"/>
          <w:szCs w:val="28"/>
        </w:rPr>
        <w:t xml:space="preserve"> </w:t>
      </w:r>
      <w:r w:rsidR="006E1D97">
        <w:rPr>
          <w:rFonts w:ascii="Times New Roman" w:hAnsi="Times New Roman" w:cs="Times New Roman"/>
          <w:sz w:val="28"/>
          <w:szCs w:val="28"/>
        </w:rPr>
        <w:t xml:space="preserve">эмигрант,  </w:t>
      </w:r>
      <w:r w:rsidR="00BA74B3">
        <w:rPr>
          <w:rFonts w:ascii="Times New Roman" w:hAnsi="Times New Roman" w:cs="Times New Roman"/>
          <w:sz w:val="28"/>
          <w:szCs w:val="28"/>
        </w:rPr>
        <w:t xml:space="preserve">с 1922 г. </w:t>
      </w:r>
      <w:r w:rsidR="00250281" w:rsidRPr="0085707D">
        <w:rPr>
          <w:rFonts w:ascii="Times New Roman" w:hAnsi="Times New Roman" w:cs="Times New Roman"/>
          <w:sz w:val="28"/>
          <w:szCs w:val="28"/>
        </w:rPr>
        <w:t xml:space="preserve"> жил и работал в разных университетах Китая. Ши Луго (китайское имя Широкогорова) хорошо знают в антропологических кругах Китая как человека, стоявшего у истоков китайской этнографии. Его труды оказали огромное влияние на развитие </w:t>
      </w:r>
      <w:proofErr w:type="spellStart"/>
      <w:r w:rsidR="00250281" w:rsidRPr="0085707D">
        <w:rPr>
          <w:rFonts w:ascii="Times New Roman" w:hAnsi="Times New Roman" w:cs="Times New Roman"/>
          <w:sz w:val="28"/>
          <w:szCs w:val="28"/>
        </w:rPr>
        <w:t>шамановедческих</w:t>
      </w:r>
      <w:proofErr w:type="spellEnd"/>
      <w:r w:rsidR="00250281" w:rsidRPr="0085707D">
        <w:rPr>
          <w:rFonts w:ascii="Times New Roman" w:hAnsi="Times New Roman" w:cs="Times New Roman"/>
          <w:sz w:val="28"/>
          <w:szCs w:val="28"/>
        </w:rPr>
        <w:t xml:space="preserve"> и </w:t>
      </w:r>
      <w:proofErr w:type="spellStart"/>
      <w:r w:rsidR="00250281" w:rsidRPr="0085707D">
        <w:rPr>
          <w:rFonts w:ascii="Times New Roman" w:hAnsi="Times New Roman" w:cs="Times New Roman"/>
          <w:sz w:val="28"/>
          <w:szCs w:val="28"/>
        </w:rPr>
        <w:t>тунгусоведческих</w:t>
      </w:r>
      <w:proofErr w:type="spellEnd"/>
      <w:r w:rsidR="00250281" w:rsidRPr="0085707D">
        <w:rPr>
          <w:rFonts w:ascii="Times New Roman" w:hAnsi="Times New Roman" w:cs="Times New Roman"/>
          <w:sz w:val="28"/>
          <w:szCs w:val="28"/>
        </w:rPr>
        <w:t xml:space="preserve"> исследований в мире</w:t>
      </w:r>
      <w:r w:rsidR="00AE4152">
        <w:rPr>
          <w:rFonts w:ascii="Times New Roman" w:hAnsi="Times New Roman" w:cs="Times New Roman"/>
          <w:sz w:val="28"/>
          <w:szCs w:val="28"/>
        </w:rPr>
        <w:t>.</w:t>
      </w:r>
    </w:p>
    <w:p w:rsidR="003A4CB7" w:rsidRPr="0085707D" w:rsidRDefault="003A4CB7" w:rsidP="005A0512">
      <w:pPr>
        <w:shd w:val="clear" w:color="auto" w:fill="FFFFFF"/>
        <w:spacing w:line="360" w:lineRule="auto"/>
        <w:ind w:firstLine="567"/>
        <w:rPr>
          <w:rFonts w:ascii="Times New Roman" w:eastAsia="Times New Roman" w:hAnsi="Times New Roman" w:cs="Times New Roman"/>
          <w:sz w:val="28"/>
          <w:szCs w:val="28"/>
          <w:lang w:eastAsia="ru-RU"/>
        </w:rPr>
      </w:pPr>
      <w:r w:rsidRPr="0085707D">
        <w:rPr>
          <w:rFonts w:ascii="Times New Roman" w:eastAsia="Times New Roman" w:hAnsi="Times New Roman" w:cs="Times New Roman"/>
          <w:sz w:val="28"/>
          <w:szCs w:val="28"/>
          <w:lang w:eastAsia="ru-RU"/>
        </w:rPr>
        <w:t>Сергей Широк</w:t>
      </w:r>
      <w:r w:rsidR="00BA74B3">
        <w:rPr>
          <w:rFonts w:ascii="Times New Roman" w:eastAsia="Times New Roman" w:hAnsi="Times New Roman" w:cs="Times New Roman"/>
          <w:sz w:val="28"/>
          <w:szCs w:val="28"/>
          <w:lang w:eastAsia="ru-RU"/>
        </w:rPr>
        <w:t>огоров родился 19 июня 1887 г.</w:t>
      </w:r>
      <w:r w:rsidRPr="0085707D">
        <w:rPr>
          <w:rFonts w:ascii="Times New Roman" w:eastAsia="Times New Roman" w:hAnsi="Times New Roman" w:cs="Times New Roman"/>
          <w:sz w:val="28"/>
          <w:szCs w:val="28"/>
          <w:lang w:eastAsia="ru-RU"/>
        </w:rPr>
        <w:t xml:space="preserve"> в Суздале в семье провизора (аптекаря).</w:t>
      </w:r>
    </w:p>
    <w:p w:rsidR="00F45224" w:rsidRPr="0085707D" w:rsidRDefault="00BA74B3" w:rsidP="005A0512">
      <w:pPr>
        <w:shd w:val="clear" w:color="auto" w:fill="FFFFFF"/>
        <w:spacing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1896 г.</w:t>
      </w:r>
      <w:r w:rsidR="00F45224" w:rsidRPr="0085707D">
        <w:rPr>
          <w:rFonts w:ascii="Times New Roman" w:eastAsia="Times New Roman" w:hAnsi="Times New Roman" w:cs="Times New Roman"/>
          <w:sz w:val="28"/>
          <w:szCs w:val="28"/>
          <w:lang w:eastAsia="ru-RU"/>
        </w:rPr>
        <w:t xml:space="preserve"> поступил на учёбу в </w:t>
      </w:r>
      <w:hyperlink r:id="rId5" w:tooltip="Тульская гимназия" w:history="1">
        <w:r w:rsidR="00F45224" w:rsidRPr="0085707D">
          <w:rPr>
            <w:rFonts w:ascii="Times New Roman" w:eastAsia="Times New Roman" w:hAnsi="Times New Roman" w:cs="Times New Roman"/>
            <w:sz w:val="28"/>
            <w:szCs w:val="28"/>
            <w:lang w:eastAsia="ru-RU"/>
          </w:rPr>
          <w:t>Тульскую гимназию</w:t>
        </w:r>
      </w:hyperlink>
      <w:r w:rsidR="00F45224" w:rsidRPr="0085707D">
        <w:rPr>
          <w:rFonts w:ascii="Times New Roman" w:eastAsia="Times New Roman" w:hAnsi="Times New Roman" w:cs="Times New Roman"/>
          <w:sz w:val="28"/>
          <w:szCs w:val="28"/>
          <w:lang w:eastAsia="ru-RU"/>
        </w:rPr>
        <w:t>, а позднее перевёлся в частную немецкую гимназию города</w:t>
      </w:r>
      <w:r w:rsidR="003A4CB7" w:rsidRPr="0085707D">
        <w:rPr>
          <w:rFonts w:ascii="Times New Roman" w:eastAsia="Times New Roman" w:hAnsi="Times New Roman" w:cs="Times New Roman"/>
          <w:sz w:val="28"/>
          <w:szCs w:val="28"/>
          <w:lang w:eastAsia="ru-RU"/>
        </w:rPr>
        <w:t xml:space="preserve"> </w:t>
      </w:r>
      <w:hyperlink r:id="rId6" w:tooltip="Тарту" w:history="1">
        <w:r w:rsidR="00F45224" w:rsidRPr="0085707D">
          <w:rPr>
            <w:rFonts w:ascii="Times New Roman" w:eastAsia="Times New Roman" w:hAnsi="Times New Roman" w:cs="Times New Roman"/>
            <w:sz w:val="28"/>
            <w:szCs w:val="28"/>
            <w:lang w:eastAsia="ru-RU"/>
          </w:rPr>
          <w:t>Юрьева</w:t>
        </w:r>
      </w:hyperlink>
      <w:r w:rsidR="00025E7C">
        <w:rPr>
          <w:rFonts w:ascii="Times New Roman" w:eastAsia="Times New Roman" w:hAnsi="Times New Roman" w:cs="Times New Roman"/>
          <w:sz w:val="28"/>
          <w:szCs w:val="28"/>
          <w:lang w:eastAsia="ru-RU"/>
        </w:rPr>
        <w:t>, которую окончил в 1904 г</w:t>
      </w:r>
      <w:r w:rsidR="00F45224" w:rsidRPr="0085707D">
        <w:rPr>
          <w:rFonts w:ascii="Times New Roman" w:eastAsia="Times New Roman" w:hAnsi="Times New Roman" w:cs="Times New Roman"/>
          <w:sz w:val="28"/>
          <w:szCs w:val="28"/>
          <w:lang w:eastAsia="ru-RU"/>
        </w:rPr>
        <w:t>.</w:t>
      </w:r>
    </w:p>
    <w:p w:rsidR="00F45224" w:rsidRPr="0085707D" w:rsidRDefault="00BA74B3" w:rsidP="005A0512">
      <w:pPr>
        <w:shd w:val="clear" w:color="auto" w:fill="FFFFFF"/>
        <w:spacing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1905 г.</w:t>
      </w:r>
      <w:r w:rsidR="00F45224" w:rsidRPr="0085707D">
        <w:rPr>
          <w:rFonts w:ascii="Times New Roman" w:eastAsia="Times New Roman" w:hAnsi="Times New Roman" w:cs="Times New Roman"/>
          <w:sz w:val="28"/>
          <w:szCs w:val="28"/>
          <w:lang w:eastAsia="ru-RU"/>
        </w:rPr>
        <w:t xml:space="preserve"> выехал в </w:t>
      </w:r>
      <w:hyperlink r:id="rId7" w:tooltip="Париж" w:history="1">
        <w:r w:rsidR="00F45224" w:rsidRPr="0085707D">
          <w:rPr>
            <w:rFonts w:ascii="Times New Roman" w:eastAsia="Times New Roman" w:hAnsi="Times New Roman" w:cs="Times New Roman"/>
            <w:sz w:val="28"/>
            <w:szCs w:val="28"/>
            <w:lang w:eastAsia="ru-RU"/>
          </w:rPr>
          <w:t>Париж</w:t>
        </w:r>
      </w:hyperlink>
      <w:r w:rsidR="00F45224" w:rsidRPr="0085707D">
        <w:rPr>
          <w:rFonts w:ascii="Times New Roman" w:eastAsia="Times New Roman" w:hAnsi="Times New Roman" w:cs="Times New Roman"/>
          <w:sz w:val="28"/>
          <w:szCs w:val="28"/>
          <w:lang w:eastAsia="ru-RU"/>
        </w:rPr>
        <w:t>, где обучался на филологическом фак</w:t>
      </w:r>
      <w:r w:rsidR="003F5A61">
        <w:rPr>
          <w:rFonts w:ascii="Times New Roman" w:eastAsia="Times New Roman" w:hAnsi="Times New Roman" w:cs="Times New Roman"/>
          <w:sz w:val="28"/>
          <w:szCs w:val="28"/>
          <w:lang w:eastAsia="ru-RU"/>
        </w:rPr>
        <w:t>ультете Парижского университета</w:t>
      </w:r>
      <w:r w:rsidR="00F45224" w:rsidRPr="0085707D">
        <w:rPr>
          <w:rFonts w:ascii="Times New Roman" w:eastAsia="Times New Roman" w:hAnsi="Times New Roman" w:cs="Times New Roman"/>
          <w:sz w:val="28"/>
          <w:szCs w:val="28"/>
          <w:lang w:eastAsia="ru-RU"/>
        </w:rPr>
        <w:t xml:space="preserve"> и параллельно занимался в Высшей школе поли</w:t>
      </w:r>
      <w:r>
        <w:rPr>
          <w:rFonts w:ascii="Times New Roman" w:eastAsia="Times New Roman" w:hAnsi="Times New Roman" w:cs="Times New Roman"/>
          <w:sz w:val="28"/>
          <w:szCs w:val="28"/>
          <w:lang w:eastAsia="ru-RU"/>
        </w:rPr>
        <w:t>тической экономии, а с 1907 г.</w:t>
      </w:r>
      <w:r w:rsidR="00F45224" w:rsidRPr="0085707D">
        <w:rPr>
          <w:rFonts w:ascii="Times New Roman" w:eastAsia="Times New Roman" w:hAnsi="Times New Roman" w:cs="Times New Roman"/>
          <w:sz w:val="28"/>
          <w:szCs w:val="28"/>
          <w:lang w:eastAsia="ru-RU"/>
        </w:rPr>
        <w:t xml:space="preserve"> ещё и в </w:t>
      </w:r>
      <w:hyperlink r:id="rId8" w:tooltip="fr:École d'anthropologie" w:history="1">
        <w:r w:rsidR="00F45224" w:rsidRPr="0085707D">
          <w:rPr>
            <w:rFonts w:ascii="Times New Roman" w:eastAsia="Times New Roman" w:hAnsi="Times New Roman" w:cs="Times New Roman"/>
            <w:sz w:val="28"/>
            <w:szCs w:val="28"/>
            <w:lang w:eastAsia="ru-RU"/>
          </w:rPr>
          <w:t>Антропологической школе</w:t>
        </w:r>
      </w:hyperlink>
      <w:r w:rsidR="00860B3E">
        <w:rPr>
          <w:rFonts w:ascii="Times New Roman" w:eastAsia="Times New Roman" w:hAnsi="Times New Roman" w:cs="Times New Roman"/>
          <w:sz w:val="28"/>
          <w:szCs w:val="28"/>
          <w:lang w:eastAsia="ru-RU"/>
        </w:rPr>
        <w:t>. В 1910 г.</w:t>
      </w:r>
      <w:r w:rsidR="00F45224" w:rsidRPr="0085707D">
        <w:rPr>
          <w:rFonts w:ascii="Times New Roman" w:eastAsia="Times New Roman" w:hAnsi="Times New Roman" w:cs="Times New Roman"/>
          <w:sz w:val="28"/>
          <w:szCs w:val="28"/>
          <w:lang w:eastAsia="ru-RU"/>
        </w:rPr>
        <w:t xml:space="preserve"> получил учёную степень доктора филологии </w:t>
      </w:r>
      <w:hyperlink r:id="rId9" w:tooltip="Сорбонна" w:history="1">
        <w:r w:rsidR="00F45224" w:rsidRPr="0085707D">
          <w:rPr>
            <w:rFonts w:ascii="Times New Roman" w:eastAsia="Times New Roman" w:hAnsi="Times New Roman" w:cs="Times New Roman"/>
            <w:sz w:val="28"/>
            <w:szCs w:val="28"/>
            <w:lang w:eastAsia="ru-RU"/>
          </w:rPr>
          <w:t>Сорбонны</w:t>
        </w:r>
      </w:hyperlink>
      <w:r w:rsidR="00F45224" w:rsidRPr="0085707D">
        <w:rPr>
          <w:rFonts w:ascii="Times New Roman" w:eastAsia="Times New Roman" w:hAnsi="Times New Roman" w:cs="Times New Roman"/>
          <w:sz w:val="28"/>
          <w:szCs w:val="28"/>
          <w:lang w:eastAsia="ru-RU"/>
        </w:rPr>
        <w:t>.</w:t>
      </w:r>
    </w:p>
    <w:p w:rsidR="00F45224" w:rsidRPr="0085707D" w:rsidRDefault="00860B3E" w:rsidP="005A0512">
      <w:pPr>
        <w:shd w:val="clear" w:color="auto" w:fill="FFFFFF"/>
        <w:spacing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Вернувшись в 1910 г.</w:t>
      </w:r>
      <w:r w:rsidR="00F45224" w:rsidRPr="0085707D">
        <w:rPr>
          <w:rFonts w:ascii="Times New Roman" w:eastAsia="Times New Roman" w:hAnsi="Times New Roman" w:cs="Times New Roman"/>
          <w:sz w:val="28"/>
          <w:szCs w:val="28"/>
          <w:lang w:eastAsia="ru-RU"/>
        </w:rPr>
        <w:t xml:space="preserve"> в Россию, учился на отделении </w:t>
      </w:r>
      <w:hyperlink r:id="rId10" w:tooltip="Физико-математический факультет Санкт-Петербургского университета" w:history="1">
        <w:r w:rsidR="00F45224" w:rsidRPr="0085707D">
          <w:rPr>
            <w:rFonts w:ascii="Times New Roman" w:eastAsia="Times New Roman" w:hAnsi="Times New Roman" w:cs="Times New Roman"/>
            <w:sz w:val="28"/>
            <w:szCs w:val="28"/>
            <w:lang w:eastAsia="ru-RU"/>
          </w:rPr>
          <w:t>физико-математического факультета</w:t>
        </w:r>
      </w:hyperlink>
      <w:r w:rsidR="00F45224" w:rsidRPr="0085707D">
        <w:rPr>
          <w:rFonts w:ascii="Times New Roman" w:eastAsia="Times New Roman" w:hAnsi="Times New Roman" w:cs="Times New Roman"/>
          <w:sz w:val="28"/>
          <w:szCs w:val="28"/>
          <w:lang w:eastAsia="ru-RU"/>
        </w:rPr>
        <w:t xml:space="preserve"> </w:t>
      </w:r>
      <w:hyperlink r:id="rId11" w:tooltip="Санкт-Петербургский государственный университет" w:history="1">
        <w:r w:rsidR="00F45224" w:rsidRPr="0085707D">
          <w:rPr>
            <w:rFonts w:ascii="Times New Roman" w:eastAsia="Times New Roman" w:hAnsi="Times New Roman" w:cs="Times New Roman"/>
            <w:sz w:val="28"/>
            <w:szCs w:val="28"/>
            <w:lang w:eastAsia="ru-RU"/>
          </w:rPr>
          <w:t>Санкт-Петербургского университета</w:t>
        </w:r>
      </w:hyperlink>
      <w:r>
        <w:rPr>
          <w:rFonts w:ascii="Times New Roman" w:eastAsia="Times New Roman" w:hAnsi="Times New Roman" w:cs="Times New Roman"/>
          <w:sz w:val="28"/>
          <w:szCs w:val="28"/>
          <w:lang w:eastAsia="ru-RU"/>
        </w:rPr>
        <w:t xml:space="preserve">, но в 1915 </w:t>
      </w:r>
      <w:r>
        <w:rPr>
          <w:rFonts w:ascii="Times New Roman" w:eastAsia="Times New Roman" w:hAnsi="Times New Roman" w:cs="Times New Roman"/>
          <w:sz w:val="28"/>
          <w:szCs w:val="28"/>
          <w:lang w:eastAsia="ru-RU"/>
        </w:rPr>
        <w:lastRenderedPageBreak/>
        <w:t>г.</w:t>
      </w:r>
      <w:r w:rsidR="00F45224" w:rsidRPr="0085707D">
        <w:rPr>
          <w:rFonts w:ascii="Times New Roman" w:eastAsia="Times New Roman" w:hAnsi="Times New Roman" w:cs="Times New Roman"/>
          <w:sz w:val="28"/>
          <w:szCs w:val="28"/>
          <w:lang w:eastAsia="ru-RU"/>
        </w:rPr>
        <w:t xml:space="preserve"> оставил обучение. Одновременно проходил курс в </w:t>
      </w:r>
      <w:hyperlink r:id="rId12" w:tooltip="Санкт-Петербургский археологический институт" w:history="1">
        <w:r w:rsidR="00F45224" w:rsidRPr="0085707D">
          <w:rPr>
            <w:rFonts w:ascii="Times New Roman" w:eastAsia="Times New Roman" w:hAnsi="Times New Roman" w:cs="Times New Roman"/>
            <w:sz w:val="28"/>
            <w:szCs w:val="28"/>
            <w:lang w:eastAsia="ru-RU"/>
          </w:rPr>
          <w:t>Археологическом институте</w:t>
        </w:r>
      </w:hyperlink>
      <w:r w:rsidR="00F45224" w:rsidRPr="0085707D">
        <w:rPr>
          <w:rFonts w:ascii="Times New Roman" w:eastAsia="Times New Roman" w:hAnsi="Times New Roman" w:cs="Times New Roman"/>
          <w:sz w:val="28"/>
          <w:szCs w:val="28"/>
          <w:lang w:eastAsia="ru-RU"/>
        </w:rPr>
        <w:t>.</w:t>
      </w:r>
    </w:p>
    <w:p w:rsidR="00F45224" w:rsidRPr="0085707D" w:rsidRDefault="00F45224" w:rsidP="005A0512">
      <w:pPr>
        <w:shd w:val="clear" w:color="auto" w:fill="FFFFFF"/>
        <w:spacing w:line="360" w:lineRule="auto"/>
        <w:ind w:firstLine="567"/>
        <w:rPr>
          <w:rFonts w:ascii="Times New Roman" w:eastAsia="Times New Roman" w:hAnsi="Times New Roman" w:cs="Times New Roman"/>
          <w:sz w:val="28"/>
          <w:szCs w:val="28"/>
          <w:lang w:eastAsia="ru-RU"/>
        </w:rPr>
      </w:pPr>
      <w:r w:rsidRPr="0085707D">
        <w:rPr>
          <w:rFonts w:ascii="Times New Roman" w:eastAsia="Times New Roman" w:hAnsi="Times New Roman" w:cs="Times New Roman"/>
          <w:sz w:val="28"/>
          <w:szCs w:val="28"/>
          <w:lang w:eastAsia="ru-RU"/>
        </w:rPr>
        <w:t>После в</w:t>
      </w:r>
      <w:r w:rsidR="00860B3E">
        <w:rPr>
          <w:rFonts w:ascii="Times New Roman" w:eastAsia="Times New Roman" w:hAnsi="Times New Roman" w:cs="Times New Roman"/>
          <w:sz w:val="28"/>
          <w:szCs w:val="28"/>
          <w:lang w:eastAsia="ru-RU"/>
        </w:rPr>
        <w:t>озвращения из Парижа в 1910 г.</w:t>
      </w:r>
      <w:r w:rsidRPr="0085707D">
        <w:rPr>
          <w:rFonts w:ascii="Times New Roman" w:eastAsia="Times New Roman" w:hAnsi="Times New Roman" w:cs="Times New Roman"/>
          <w:sz w:val="28"/>
          <w:szCs w:val="28"/>
          <w:lang w:eastAsia="ru-RU"/>
        </w:rPr>
        <w:t xml:space="preserve"> был зачислен сотрудником в </w:t>
      </w:r>
      <w:hyperlink r:id="rId13" w:tooltip="Кунсткамера" w:history="1">
        <w:r w:rsidRPr="0085707D">
          <w:rPr>
            <w:rFonts w:ascii="Times New Roman" w:eastAsia="Times New Roman" w:hAnsi="Times New Roman" w:cs="Times New Roman"/>
            <w:sz w:val="28"/>
            <w:szCs w:val="28"/>
            <w:lang w:eastAsia="ru-RU"/>
          </w:rPr>
          <w:t>Музей антропологии и этнографии при Академии наук</w:t>
        </w:r>
      </w:hyperlink>
      <w:r w:rsidRPr="0085707D">
        <w:rPr>
          <w:rFonts w:ascii="Times New Roman" w:eastAsia="Times New Roman" w:hAnsi="Times New Roman" w:cs="Times New Roman"/>
          <w:sz w:val="28"/>
          <w:szCs w:val="28"/>
          <w:lang w:eastAsia="ru-RU"/>
        </w:rPr>
        <w:t xml:space="preserve">, был назначен </w:t>
      </w:r>
      <w:r w:rsidR="002C6089" w:rsidRPr="0085707D">
        <w:rPr>
          <w:rFonts w:ascii="Times New Roman" w:eastAsia="Times New Roman" w:hAnsi="Times New Roman" w:cs="Times New Roman"/>
          <w:sz w:val="28"/>
          <w:szCs w:val="28"/>
          <w:lang w:eastAsia="ru-RU"/>
        </w:rPr>
        <w:t>заведующим тунгусским</w:t>
      </w:r>
      <w:r w:rsidR="00860B3E">
        <w:rPr>
          <w:rFonts w:ascii="Times New Roman" w:eastAsia="Times New Roman" w:hAnsi="Times New Roman" w:cs="Times New Roman"/>
          <w:sz w:val="28"/>
          <w:szCs w:val="28"/>
          <w:lang w:eastAsia="ru-RU"/>
        </w:rPr>
        <w:t xml:space="preserve"> подотделом музея. В 1916 г.</w:t>
      </w:r>
      <w:r w:rsidRPr="0085707D">
        <w:rPr>
          <w:rFonts w:ascii="Times New Roman" w:eastAsia="Times New Roman" w:hAnsi="Times New Roman" w:cs="Times New Roman"/>
          <w:sz w:val="28"/>
          <w:szCs w:val="28"/>
          <w:lang w:eastAsia="ru-RU"/>
        </w:rPr>
        <w:t xml:space="preserve"> избран младшим антропологом и назначен хранителем Музея по Антропологическому отделу.</w:t>
      </w:r>
    </w:p>
    <w:p w:rsidR="00804EDC" w:rsidRPr="0085707D" w:rsidRDefault="00860B3E" w:rsidP="005A0512">
      <w:pPr>
        <w:shd w:val="clear" w:color="auto" w:fill="FFFFFF"/>
        <w:spacing w:line="360" w:lineRule="auto"/>
        <w:ind w:firstLine="567"/>
        <w:rPr>
          <w:rFonts w:ascii="Times New Roman" w:eastAsia="Times New Roman" w:hAnsi="Times New Roman" w:cs="Times New Roman"/>
          <w:color w:val="222222"/>
          <w:sz w:val="28"/>
          <w:szCs w:val="28"/>
          <w:lang w:eastAsia="ru-RU"/>
        </w:rPr>
      </w:pPr>
      <w:r>
        <w:rPr>
          <w:rFonts w:ascii="Times New Roman" w:eastAsia="Times New Roman" w:hAnsi="Times New Roman" w:cs="Times New Roman"/>
          <w:sz w:val="28"/>
          <w:szCs w:val="28"/>
          <w:lang w:eastAsia="ru-RU"/>
        </w:rPr>
        <w:t>С 1910 г.</w:t>
      </w:r>
      <w:r w:rsidR="00F45224" w:rsidRPr="0085707D">
        <w:rPr>
          <w:rFonts w:ascii="Times New Roman" w:eastAsia="Times New Roman" w:hAnsi="Times New Roman" w:cs="Times New Roman"/>
          <w:sz w:val="28"/>
          <w:szCs w:val="28"/>
          <w:lang w:eastAsia="ru-RU"/>
        </w:rPr>
        <w:t xml:space="preserve"> </w:t>
      </w:r>
      <w:r w:rsidR="002C6089" w:rsidRPr="0085707D">
        <w:rPr>
          <w:rFonts w:ascii="Times New Roman" w:eastAsia="Times New Roman" w:hAnsi="Times New Roman" w:cs="Times New Roman"/>
          <w:sz w:val="28"/>
          <w:szCs w:val="28"/>
          <w:lang w:eastAsia="ru-RU"/>
        </w:rPr>
        <w:t>принимал активное</w:t>
      </w:r>
      <w:r w:rsidR="00F45224" w:rsidRPr="0085707D">
        <w:rPr>
          <w:rFonts w:ascii="Times New Roman" w:eastAsia="Times New Roman" w:hAnsi="Times New Roman" w:cs="Times New Roman"/>
          <w:sz w:val="28"/>
          <w:szCs w:val="28"/>
          <w:lang w:eastAsia="ru-RU"/>
        </w:rPr>
        <w:t xml:space="preserve"> участ</w:t>
      </w:r>
      <w:r w:rsidR="002C6089" w:rsidRPr="0085707D">
        <w:rPr>
          <w:rFonts w:ascii="Times New Roman" w:eastAsia="Times New Roman" w:hAnsi="Times New Roman" w:cs="Times New Roman"/>
          <w:sz w:val="28"/>
          <w:szCs w:val="28"/>
          <w:lang w:eastAsia="ru-RU"/>
        </w:rPr>
        <w:t>ие</w:t>
      </w:r>
      <w:r w:rsidR="00F45224" w:rsidRPr="0085707D">
        <w:rPr>
          <w:rFonts w:ascii="Times New Roman" w:eastAsia="Times New Roman" w:hAnsi="Times New Roman" w:cs="Times New Roman"/>
          <w:sz w:val="28"/>
          <w:szCs w:val="28"/>
          <w:lang w:eastAsia="ru-RU"/>
        </w:rPr>
        <w:t xml:space="preserve"> в экспедициях по</w:t>
      </w:r>
      <w:r w:rsidR="002C6089" w:rsidRPr="0085707D">
        <w:rPr>
          <w:rFonts w:ascii="Times New Roman" w:eastAsia="Times New Roman" w:hAnsi="Times New Roman" w:cs="Times New Roman"/>
          <w:sz w:val="28"/>
          <w:szCs w:val="28"/>
          <w:lang w:eastAsia="ru-RU"/>
        </w:rPr>
        <w:t xml:space="preserve"> </w:t>
      </w:r>
      <w:hyperlink r:id="rId14" w:tooltip="Восточная Сибирь" w:history="1">
        <w:r w:rsidR="00F45224" w:rsidRPr="0085707D">
          <w:rPr>
            <w:rFonts w:ascii="Times New Roman" w:eastAsia="Times New Roman" w:hAnsi="Times New Roman" w:cs="Times New Roman"/>
            <w:sz w:val="28"/>
            <w:szCs w:val="28"/>
            <w:lang w:eastAsia="ru-RU"/>
          </w:rPr>
          <w:t>Восточной Сибири</w:t>
        </w:r>
      </w:hyperlink>
      <w:r w:rsidR="002C6089" w:rsidRPr="0085707D">
        <w:rPr>
          <w:rFonts w:ascii="Times New Roman" w:eastAsia="Times New Roman" w:hAnsi="Times New Roman" w:cs="Times New Roman"/>
          <w:color w:val="222222"/>
          <w:sz w:val="28"/>
          <w:szCs w:val="28"/>
          <w:lang w:eastAsia="ru-RU"/>
        </w:rPr>
        <w:t xml:space="preserve"> </w:t>
      </w:r>
      <w:r w:rsidR="00F45224" w:rsidRPr="0085707D">
        <w:rPr>
          <w:rFonts w:ascii="Times New Roman" w:eastAsia="Times New Roman" w:hAnsi="Times New Roman" w:cs="Times New Roman"/>
          <w:color w:val="222222"/>
          <w:sz w:val="28"/>
          <w:szCs w:val="28"/>
          <w:lang w:eastAsia="ru-RU"/>
        </w:rPr>
        <w:t>и</w:t>
      </w:r>
      <w:r w:rsidR="002C6089" w:rsidRPr="0085707D">
        <w:rPr>
          <w:rFonts w:ascii="Times New Roman" w:eastAsia="Times New Roman" w:hAnsi="Times New Roman" w:cs="Times New Roman"/>
          <w:color w:val="222222"/>
          <w:sz w:val="28"/>
          <w:szCs w:val="28"/>
          <w:lang w:eastAsia="ru-RU"/>
        </w:rPr>
        <w:t xml:space="preserve"> </w:t>
      </w:r>
      <w:hyperlink r:id="rId15" w:tooltip="Дальний Восток" w:history="1">
        <w:r w:rsidR="00F45224" w:rsidRPr="0085707D">
          <w:rPr>
            <w:rFonts w:ascii="Times New Roman" w:eastAsia="Times New Roman" w:hAnsi="Times New Roman" w:cs="Times New Roman"/>
            <w:sz w:val="28"/>
            <w:szCs w:val="28"/>
            <w:lang w:eastAsia="ru-RU"/>
          </w:rPr>
          <w:t>Дальнему Востоку</w:t>
        </w:r>
      </w:hyperlink>
      <w:r w:rsidR="00F45224" w:rsidRPr="0085707D">
        <w:rPr>
          <w:rFonts w:ascii="Times New Roman" w:eastAsia="Times New Roman" w:hAnsi="Times New Roman" w:cs="Times New Roman"/>
          <w:sz w:val="28"/>
          <w:szCs w:val="28"/>
          <w:lang w:eastAsia="ru-RU"/>
        </w:rPr>
        <w:t>.</w:t>
      </w:r>
    </w:p>
    <w:p w:rsidR="0085707D" w:rsidRPr="0085707D" w:rsidRDefault="0085707D" w:rsidP="005A0512">
      <w:pPr>
        <w:shd w:val="clear" w:color="auto" w:fill="FFFFFF"/>
        <w:spacing w:line="360" w:lineRule="auto"/>
        <w:ind w:firstLine="567"/>
        <w:rPr>
          <w:rFonts w:ascii="Times New Roman" w:eastAsia="Times New Roman" w:hAnsi="Times New Roman" w:cs="Times New Roman"/>
          <w:color w:val="222222"/>
          <w:sz w:val="28"/>
          <w:szCs w:val="28"/>
          <w:lang w:eastAsia="ru-RU"/>
        </w:rPr>
      </w:pPr>
      <w:r w:rsidRPr="0085707D">
        <w:rPr>
          <w:rFonts w:ascii="Times New Roman" w:eastAsia="Times New Roman" w:hAnsi="Times New Roman" w:cs="Times New Roman"/>
          <w:color w:val="222222"/>
          <w:sz w:val="28"/>
          <w:szCs w:val="28"/>
          <w:lang w:eastAsia="ru-RU"/>
        </w:rPr>
        <w:tab/>
        <w:t>Верным другом и сподвижником Сергея Михайловича была его супруга Елизавета Николаевна.</w:t>
      </w:r>
    </w:p>
    <w:p w:rsidR="003A4CB7" w:rsidRPr="0085707D" w:rsidRDefault="0085707D" w:rsidP="005A0512">
      <w:pPr>
        <w:spacing w:line="360" w:lineRule="auto"/>
        <w:ind w:firstLine="567"/>
        <w:rPr>
          <w:rFonts w:ascii="Times New Roman" w:eastAsia="Times New Roman" w:hAnsi="Times New Roman" w:cs="Times New Roman"/>
          <w:sz w:val="28"/>
          <w:szCs w:val="28"/>
          <w:lang w:eastAsia="ru-RU"/>
        </w:rPr>
      </w:pPr>
      <w:r w:rsidRPr="0085707D">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38FEADD2" wp14:editId="1D5F1879">
            <wp:simplePos x="0" y="0"/>
            <wp:positionH relativeFrom="column">
              <wp:posOffset>-70485</wp:posOffset>
            </wp:positionH>
            <wp:positionV relativeFrom="paragraph">
              <wp:posOffset>46355</wp:posOffset>
            </wp:positionV>
            <wp:extent cx="2647950" cy="1716405"/>
            <wp:effectExtent l="0" t="0" r="0" b="0"/>
            <wp:wrapTight wrapText="bothSides">
              <wp:wrapPolygon edited="0">
                <wp:start x="0" y="0"/>
                <wp:lineTo x="0" y="21336"/>
                <wp:lineTo x="21445" y="21336"/>
                <wp:lineTo x="21445" y="0"/>
                <wp:lineTo x="0" y="0"/>
              </wp:wrapPolygon>
            </wp:wrapTight>
            <wp:docPr id="2" name="Рисунок 2" descr="C:\Users\user\Desktop\статья Широкогоров\фото\фото 1\Shirokogorovi.__1906_Iz_arhiva_E.V._Rob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татья Широкогоров\фото\фото 1\Shirokogorovi.__1906_Iz_arhiva_E.V._Robin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95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CB7" w:rsidRPr="0085707D">
        <w:rPr>
          <w:rFonts w:ascii="Times New Roman" w:hAnsi="Times New Roman" w:cs="Times New Roman"/>
          <w:b/>
          <w:sz w:val="28"/>
          <w:szCs w:val="28"/>
        </w:rPr>
        <w:tab/>
      </w:r>
      <w:r w:rsidR="003A4CB7" w:rsidRPr="0085707D">
        <w:rPr>
          <w:rFonts w:ascii="Times New Roman" w:eastAsia="Times New Roman" w:hAnsi="Times New Roman" w:cs="Times New Roman"/>
          <w:sz w:val="28"/>
          <w:szCs w:val="28"/>
          <w:lang w:eastAsia="ru-RU"/>
        </w:rPr>
        <w:t>Елизавета Робинсон, супруга Широкогорова, была на три года старш</w:t>
      </w:r>
      <w:r w:rsidR="00860B3E">
        <w:rPr>
          <w:rFonts w:ascii="Times New Roman" w:eastAsia="Times New Roman" w:hAnsi="Times New Roman" w:cs="Times New Roman"/>
          <w:sz w:val="28"/>
          <w:szCs w:val="28"/>
          <w:lang w:eastAsia="ru-RU"/>
        </w:rPr>
        <w:t>е его. Родилась 22 мая 1884 г.</w:t>
      </w:r>
      <w:r w:rsidR="003A4CB7" w:rsidRPr="0085707D">
        <w:rPr>
          <w:rFonts w:ascii="Times New Roman" w:eastAsia="Times New Roman" w:hAnsi="Times New Roman" w:cs="Times New Roman"/>
          <w:sz w:val="28"/>
          <w:szCs w:val="28"/>
          <w:lang w:eastAsia="ru-RU"/>
        </w:rPr>
        <w:t xml:space="preserve"> в Екатеринодаре, и тож</w:t>
      </w:r>
      <w:r w:rsidR="00326F3E">
        <w:rPr>
          <w:rFonts w:ascii="Times New Roman" w:eastAsia="Times New Roman" w:hAnsi="Times New Roman" w:cs="Times New Roman"/>
          <w:sz w:val="28"/>
          <w:szCs w:val="28"/>
          <w:lang w:eastAsia="ru-RU"/>
        </w:rPr>
        <w:t>е в семье провизора. О</w:t>
      </w:r>
      <w:r w:rsidR="003A4CB7" w:rsidRPr="0085707D">
        <w:rPr>
          <w:rFonts w:ascii="Times New Roman" w:eastAsia="Times New Roman" w:hAnsi="Times New Roman" w:cs="Times New Roman"/>
          <w:sz w:val="28"/>
          <w:szCs w:val="28"/>
          <w:lang w:eastAsia="ru-RU"/>
        </w:rPr>
        <w:t>конч</w:t>
      </w:r>
      <w:r w:rsidR="00F35632">
        <w:rPr>
          <w:rFonts w:ascii="Times New Roman" w:eastAsia="Times New Roman" w:hAnsi="Times New Roman" w:cs="Times New Roman"/>
          <w:sz w:val="28"/>
          <w:szCs w:val="28"/>
          <w:lang w:eastAsia="ru-RU"/>
        </w:rPr>
        <w:t>ила частную женскую гимназию М.</w:t>
      </w:r>
      <w:r w:rsidR="003A4CB7" w:rsidRPr="0085707D">
        <w:rPr>
          <w:rFonts w:ascii="Times New Roman" w:eastAsia="Times New Roman" w:hAnsi="Times New Roman" w:cs="Times New Roman"/>
          <w:sz w:val="28"/>
          <w:szCs w:val="28"/>
          <w:lang w:eastAsia="ru-RU"/>
        </w:rPr>
        <w:t>Н. Стоюниной в Петербурге.</w:t>
      </w:r>
    </w:p>
    <w:p w:rsidR="003A4CB7" w:rsidRPr="0085707D" w:rsidRDefault="003A4CB7" w:rsidP="005A0512">
      <w:pPr>
        <w:spacing w:line="360" w:lineRule="auto"/>
        <w:ind w:firstLine="567"/>
        <w:rPr>
          <w:rFonts w:ascii="Times New Roman" w:eastAsia="Times New Roman" w:hAnsi="Times New Roman" w:cs="Times New Roman"/>
          <w:sz w:val="28"/>
          <w:szCs w:val="28"/>
          <w:lang w:eastAsia="ru-RU"/>
        </w:rPr>
      </w:pPr>
      <w:r w:rsidRPr="0085707D">
        <w:rPr>
          <w:rFonts w:ascii="Times New Roman" w:eastAsia="Times New Roman" w:hAnsi="Times New Roman" w:cs="Times New Roman"/>
          <w:sz w:val="28"/>
          <w:szCs w:val="28"/>
          <w:lang w:eastAsia="ru-RU"/>
        </w:rPr>
        <w:t>Неизвестно, при каких обстоятельствах Сергей и Елизавета познакомились, но свой выбор сделали единственный раз и на всю жизнь. Молодые обвенча</w:t>
      </w:r>
      <w:r w:rsidR="00860B3E">
        <w:rPr>
          <w:rFonts w:ascii="Times New Roman" w:eastAsia="Times New Roman" w:hAnsi="Times New Roman" w:cs="Times New Roman"/>
          <w:sz w:val="28"/>
          <w:szCs w:val="28"/>
          <w:lang w:eastAsia="ru-RU"/>
        </w:rPr>
        <w:t>лась 29 июня (12 июля) 1908 г.</w:t>
      </w:r>
      <w:r w:rsidRPr="0085707D">
        <w:rPr>
          <w:rFonts w:ascii="Times New Roman" w:eastAsia="Times New Roman" w:hAnsi="Times New Roman" w:cs="Times New Roman"/>
          <w:sz w:val="28"/>
          <w:szCs w:val="28"/>
          <w:lang w:eastAsia="ru-RU"/>
        </w:rPr>
        <w:t xml:space="preserve"> в Свято-Троицкой и Александра Невского церкви в Париже.</w:t>
      </w:r>
    </w:p>
    <w:p w:rsidR="00456844" w:rsidRPr="0085707D" w:rsidRDefault="003A4CB7" w:rsidP="005A0512">
      <w:pPr>
        <w:spacing w:line="360" w:lineRule="auto"/>
        <w:ind w:firstLine="567"/>
        <w:rPr>
          <w:rFonts w:ascii="Times New Roman" w:eastAsia="Times New Roman" w:hAnsi="Times New Roman" w:cs="Times New Roman"/>
          <w:sz w:val="28"/>
          <w:szCs w:val="28"/>
          <w:lang w:eastAsia="ru-RU"/>
        </w:rPr>
      </w:pPr>
      <w:r w:rsidRPr="0085707D">
        <w:rPr>
          <w:rFonts w:ascii="Times New Roman" w:hAnsi="Times New Roman" w:cs="Times New Roman"/>
          <w:b/>
          <w:sz w:val="28"/>
          <w:szCs w:val="28"/>
        </w:rPr>
        <w:tab/>
      </w:r>
      <w:r w:rsidR="00456844" w:rsidRPr="0085707D">
        <w:rPr>
          <w:rFonts w:ascii="Times New Roman" w:eastAsia="Times New Roman" w:hAnsi="Times New Roman" w:cs="Times New Roman"/>
          <w:sz w:val="28"/>
          <w:szCs w:val="28"/>
          <w:lang w:eastAsia="ru-RU"/>
        </w:rPr>
        <w:t>Елизавета Николаевна Широкогорова (Робинсон), музыкант и учитель по образованию, сопровождала своего мужа во всех экспедициях.</w:t>
      </w:r>
    </w:p>
    <w:p w:rsidR="00456844" w:rsidRPr="0085707D" w:rsidRDefault="00456844" w:rsidP="005A0512">
      <w:pPr>
        <w:spacing w:line="360" w:lineRule="auto"/>
        <w:ind w:firstLine="567"/>
        <w:rPr>
          <w:rFonts w:ascii="Verdana" w:eastAsia="Times New Roman" w:hAnsi="Verdana" w:cs="Times New Roman"/>
          <w:color w:val="444444"/>
          <w:sz w:val="28"/>
          <w:szCs w:val="28"/>
          <w:lang w:eastAsia="ru-RU"/>
        </w:rPr>
      </w:pPr>
      <w:r w:rsidRPr="0085707D">
        <w:rPr>
          <w:rFonts w:ascii="Times New Roman" w:eastAsia="Times New Roman" w:hAnsi="Times New Roman" w:cs="Times New Roman"/>
          <w:sz w:val="28"/>
          <w:szCs w:val="28"/>
          <w:lang w:eastAsia="ru-RU"/>
        </w:rPr>
        <w:t>Преимущества семейных экспед</w:t>
      </w:r>
      <w:r w:rsidR="00E372E0">
        <w:rPr>
          <w:rFonts w:ascii="Times New Roman" w:eastAsia="Times New Roman" w:hAnsi="Times New Roman" w:cs="Times New Roman"/>
          <w:sz w:val="28"/>
          <w:szCs w:val="28"/>
          <w:lang w:eastAsia="ru-RU"/>
        </w:rPr>
        <w:t>иций на собственном примере С.</w:t>
      </w:r>
      <w:r w:rsidRPr="0085707D">
        <w:rPr>
          <w:rFonts w:ascii="Times New Roman" w:eastAsia="Times New Roman" w:hAnsi="Times New Roman" w:cs="Times New Roman"/>
          <w:sz w:val="28"/>
          <w:szCs w:val="28"/>
          <w:lang w:eastAsia="ru-RU"/>
        </w:rPr>
        <w:t>М. Широкогоров обосновывал тремя основными причинами: супруга помогала установить дружественные отношения с тунгусами, маньчжурами и другими народами; очень много помогала в сборе материалов, прежде всего по закрытой для мужчин женской̆ интимной̆ стороне жизни.</w:t>
      </w:r>
    </w:p>
    <w:p w:rsidR="00456844" w:rsidRPr="0085707D" w:rsidRDefault="00A47070" w:rsidP="005A0512">
      <w:pPr>
        <w:spacing w:line="360" w:lineRule="auto"/>
        <w:ind w:firstLine="567"/>
        <w:rPr>
          <w:rFonts w:ascii="Times New Roman" w:hAnsi="Times New Roman" w:cs="Times New Roman"/>
          <w:b/>
          <w:sz w:val="28"/>
          <w:szCs w:val="28"/>
        </w:rPr>
      </w:pPr>
      <w:r w:rsidRPr="0085707D">
        <w:rPr>
          <w:rFonts w:ascii="Times New Roman" w:hAnsi="Times New Roman" w:cs="Times New Roman"/>
          <w:b/>
          <w:sz w:val="28"/>
          <w:szCs w:val="28"/>
        </w:rPr>
        <w:tab/>
      </w:r>
      <w:r w:rsidR="00860B3E">
        <w:rPr>
          <w:rFonts w:ascii="Times New Roman" w:eastAsia="Times New Roman" w:hAnsi="Times New Roman" w:cs="Times New Roman"/>
          <w:sz w:val="28"/>
          <w:szCs w:val="28"/>
          <w:lang w:eastAsia="ru-RU"/>
        </w:rPr>
        <w:t>Летом и осенью 1912 и 1913 гг.</w:t>
      </w:r>
      <w:r w:rsidRPr="0085707D">
        <w:rPr>
          <w:rFonts w:ascii="Times New Roman" w:eastAsia="Times New Roman" w:hAnsi="Times New Roman" w:cs="Times New Roman"/>
          <w:sz w:val="28"/>
          <w:szCs w:val="28"/>
          <w:lang w:eastAsia="ru-RU"/>
        </w:rPr>
        <w:t xml:space="preserve"> супруги собирали материалы в Забайкалье среди оседлых и оленных тунгусов-орочонов.</w:t>
      </w:r>
    </w:p>
    <w:p w:rsidR="00456844" w:rsidRPr="0085707D" w:rsidRDefault="00456844"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lastRenderedPageBreak/>
        <w:t>В</w:t>
      </w:r>
      <w:r w:rsidR="003A4CB7" w:rsidRPr="0085707D">
        <w:rPr>
          <w:rFonts w:ascii="Times New Roman" w:hAnsi="Times New Roman" w:cs="Times New Roman"/>
          <w:sz w:val="28"/>
          <w:szCs w:val="28"/>
        </w:rPr>
        <w:t xml:space="preserve"> 1915</w:t>
      </w:r>
      <w:r w:rsidR="00860B3E">
        <w:rPr>
          <w:rFonts w:ascii="Times New Roman" w:hAnsi="Times New Roman" w:cs="Times New Roman"/>
          <w:sz w:val="28"/>
          <w:szCs w:val="28"/>
        </w:rPr>
        <w:t xml:space="preserve"> г.</w:t>
      </w:r>
      <w:r w:rsidR="003A4CB7" w:rsidRPr="0085707D">
        <w:rPr>
          <w:rFonts w:ascii="Times New Roman" w:hAnsi="Times New Roman" w:cs="Times New Roman"/>
          <w:sz w:val="28"/>
          <w:szCs w:val="28"/>
        </w:rPr>
        <w:t xml:space="preserve"> </w:t>
      </w:r>
      <w:r w:rsidRPr="0085707D">
        <w:rPr>
          <w:rFonts w:ascii="Times New Roman" w:hAnsi="Times New Roman" w:cs="Times New Roman"/>
          <w:sz w:val="28"/>
          <w:szCs w:val="28"/>
        </w:rPr>
        <w:t>несмотря на участие России в</w:t>
      </w:r>
      <w:r w:rsidR="003A4CB7" w:rsidRPr="0085707D">
        <w:rPr>
          <w:rFonts w:ascii="Times New Roman" w:hAnsi="Times New Roman" w:cs="Times New Roman"/>
          <w:sz w:val="28"/>
          <w:szCs w:val="28"/>
        </w:rPr>
        <w:t xml:space="preserve"> Первой мировой войн</w:t>
      </w:r>
      <w:r w:rsidRPr="0085707D">
        <w:rPr>
          <w:rFonts w:ascii="Times New Roman" w:hAnsi="Times New Roman" w:cs="Times New Roman"/>
          <w:sz w:val="28"/>
          <w:szCs w:val="28"/>
        </w:rPr>
        <w:t>е</w:t>
      </w:r>
      <w:r w:rsidR="003A4CB7" w:rsidRPr="0085707D">
        <w:rPr>
          <w:rFonts w:ascii="Times New Roman" w:hAnsi="Times New Roman" w:cs="Times New Roman"/>
          <w:sz w:val="28"/>
          <w:szCs w:val="28"/>
        </w:rPr>
        <w:t xml:space="preserve">, Российская академия наук и Русский Комитет для изучения Средней и Восточной Азии при Министерстве иностранных дел смогли изыскать средства на двухлетнюю комплексную научную экспедицию на Дальний Восток России и северо-восток Китая, в историческую область Маньчжурия. Целью исследований </w:t>
      </w:r>
      <w:r w:rsidRPr="0085707D">
        <w:rPr>
          <w:rFonts w:ascii="Times New Roman" w:hAnsi="Times New Roman" w:cs="Times New Roman"/>
          <w:sz w:val="28"/>
          <w:szCs w:val="28"/>
        </w:rPr>
        <w:t xml:space="preserve">данной экспедиции </w:t>
      </w:r>
      <w:r w:rsidR="003A4CB7" w:rsidRPr="0085707D">
        <w:rPr>
          <w:rFonts w:ascii="Times New Roman" w:hAnsi="Times New Roman" w:cs="Times New Roman"/>
          <w:sz w:val="28"/>
          <w:szCs w:val="28"/>
        </w:rPr>
        <w:t>было тунгусское «племя» орочонов – их антропологические характеристики, язык, фольклор, социальная структура, материальная культура, верования. Особо выделялась задача сбора этнографических коллекций для Музея антропологии и этнографии в Петрограде.</w:t>
      </w:r>
      <w:r w:rsidRPr="0085707D">
        <w:rPr>
          <w:rFonts w:ascii="Times New Roman" w:hAnsi="Times New Roman" w:cs="Times New Roman"/>
          <w:sz w:val="28"/>
          <w:szCs w:val="28"/>
        </w:rPr>
        <w:t xml:space="preserve"> </w:t>
      </w:r>
      <w:r w:rsidR="003A4CB7" w:rsidRPr="0085707D">
        <w:rPr>
          <w:rFonts w:ascii="Times New Roman" w:hAnsi="Times New Roman" w:cs="Times New Roman"/>
          <w:sz w:val="28"/>
          <w:szCs w:val="28"/>
        </w:rPr>
        <w:t>Собирательская работа была главным и непреме</w:t>
      </w:r>
      <w:r w:rsidRPr="0085707D">
        <w:rPr>
          <w:rFonts w:ascii="Times New Roman" w:hAnsi="Times New Roman" w:cs="Times New Roman"/>
          <w:sz w:val="28"/>
          <w:szCs w:val="28"/>
        </w:rPr>
        <w:t>нным условием таких экспедиций.</w:t>
      </w:r>
    </w:p>
    <w:p w:rsidR="003A4CB7" w:rsidRPr="0085707D" w:rsidRDefault="003A4CB7"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t>Сбор коллекций был для Широкогорова одновременно и целью, и методом работы. Экспедиции работали маршрутно-стационарным методом и были оснащены современными техническими средствами.</w:t>
      </w:r>
    </w:p>
    <w:p w:rsidR="00456844" w:rsidRPr="0085707D" w:rsidRDefault="003A4CB7"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t>В июне-июле 1915 г. Широкогоровы работали у конных орочонов</w:t>
      </w:r>
      <w:r w:rsidR="008F672F">
        <w:rPr>
          <w:rFonts w:ascii="Times New Roman" w:hAnsi="Times New Roman" w:cs="Times New Roman"/>
          <w:sz w:val="28"/>
          <w:szCs w:val="28"/>
        </w:rPr>
        <w:t>,</w:t>
      </w:r>
      <w:r w:rsidRPr="0085707D">
        <w:rPr>
          <w:rFonts w:ascii="Times New Roman" w:hAnsi="Times New Roman" w:cs="Times New Roman"/>
          <w:sz w:val="28"/>
          <w:szCs w:val="28"/>
        </w:rPr>
        <w:t xml:space="preserve"> в июле-августе </w:t>
      </w:r>
      <w:r w:rsidR="008F672F">
        <w:rPr>
          <w:rFonts w:ascii="Times New Roman" w:hAnsi="Times New Roman" w:cs="Times New Roman"/>
          <w:sz w:val="28"/>
          <w:szCs w:val="28"/>
        </w:rPr>
        <w:t xml:space="preserve"> - </w:t>
      </w:r>
      <w:r w:rsidRPr="0085707D">
        <w:rPr>
          <w:rFonts w:ascii="Times New Roman" w:hAnsi="Times New Roman" w:cs="Times New Roman"/>
          <w:sz w:val="28"/>
          <w:szCs w:val="28"/>
        </w:rPr>
        <w:t xml:space="preserve">у </w:t>
      </w:r>
      <w:proofErr w:type="spellStart"/>
      <w:r w:rsidRPr="0085707D">
        <w:rPr>
          <w:rFonts w:ascii="Times New Roman" w:hAnsi="Times New Roman" w:cs="Times New Roman"/>
          <w:sz w:val="28"/>
          <w:szCs w:val="28"/>
        </w:rPr>
        <w:t>оленных</w:t>
      </w:r>
      <w:proofErr w:type="spellEnd"/>
      <w:r w:rsidRPr="0085707D">
        <w:rPr>
          <w:rFonts w:ascii="Times New Roman" w:hAnsi="Times New Roman" w:cs="Times New Roman"/>
          <w:sz w:val="28"/>
          <w:szCs w:val="28"/>
        </w:rPr>
        <w:t xml:space="preserve"> орочонов с самоназванием </w:t>
      </w:r>
      <w:r w:rsidR="00456844" w:rsidRPr="0085707D">
        <w:rPr>
          <w:rFonts w:ascii="Times New Roman" w:hAnsi="Times New Roman" w:cs="Times New Roman"/>
          <w:sz w:val="28"/>
          <w:szCs w:val="28"/>
        </w:rPr>
        <w:t>эвенки</w:t>
      </w:r>
      <w:r w:rsidRPr="0085707D">
        <w:rPr>
          <w:rFonts w:ascii="Times New Roman" w:hAnsi="Times New Roman" w:cs="Times New Roman"/>
          <w:sz w:val="28"/>
          <w:szCs w:val="28"/>
        </w:rPr>
        <w:t xml:space="preserve"> (соседние группы называли их якутами), </w:t>
      </w:r>
      <w:r w:rsidR="008F672F">
        <w:rPr>
          <w:rFonts w:ascii="Times New Roman" w:hAnsi="Times New Roman" w:cs="Times New Roman"/>
          <w:sz w:val="28"/>
          <w:szCs w:val="28"/>
        </w:rPr>
        <w:t>в сентябре-октябре того же года</w:t>
      </w:r>
      <w:r w:rsidRPr="0085707D">
        <w:rPr>
          <w:rFonts w:ascii="Times New Roman" w:hAnsi="Times New Roman" w:cs="Times New Roman"/>
          <w:sz w:val="28"/>
          <w:szCs w:val="28"/>
        </w:rPr>
        <w:t xml:space="preserve"> </w:t>
      </w:r>
      <w:r w:rsidR="008F672F">
        <w:rPr>
          <w:rFonts w:ascii="Times New Roman" w:hAnsi="Times New Roman" w:cs="Times New Roman"/>
          <w:sz w:val="28"/>
          <w:szCs w:val="28"/>
        </w:rPr>
        <w:t xml:space="preserve"> - </w:t>
      </w:r>
      <w:r w:rsidRPr="0085707D">
        <w:rPr>
          <w:rFonts w:ascii="Times New Roman" w:hAnsi="Times New Roman" w:cs="Times New Roman"/>
          <w:sz w:val="28"/>
          <w:szCs w:val="28"/>
        </w:rPr>
        <w:t xml:space="preserve">у </w:t>
      </w:r>
      <w:proofErr w:type="spellStart"/>
      <w:r w:rsidRPr="0085707D">
        <w:rPr>
          <w:rFonts w:ascii="Times New Roman" w:hAnsi="Times New Roman" w:cs="Times New Roman"/>
          <w:sz w:val="28"/>
          <w:szCs w:val="28"/>
        </w:rPr>
        <w:t>манегров</w:t>
      </w:r>
      <w:proofErr w:type="spellEnd"/>
      <w:r w:rsidRPr="0085707D">
        <w:rPr>
          <w:rFonts w:ascii="Times New Roman" w:hAnsi="Times New Roman" w:cs="Times New Roman"/>
          <w:sz w:val="28"/>
          <w:szCs w:val="28"/>
        </w:rPr>
        <w:t xml:space="preserve"> (орочонов) на р. Кумаре, где было куплено много вещей, которые удалось провезти через Черняевскую таможню на территорию России.</w:t>
      </w:r>
    </w:p>
    <w:p w:rsidR="003A4CB7" w:rsidRPr="0085707D" w:rsidRDefault="003A4CB7"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t>С начала ноября 1915 г. базой экспедиции стал г. Сахалян – центр Хэйлунцзянской провинции. В январе 1916 г. экспедиция собирала материалы по шаманству и этнографические коллекции в деревнях, расположенных по Амуру. Работая среди маньчжуров в районе Айгуна ранней весной 1916 г., Широкогоровы собрали богатые этнографические, антропологические и фольклорные материалы.</w:t>
      </w:r>
    </w:p>
    <w:p w:rsidR="00A47070" w:rsidRPr="0085707D" w:rsidRDefault="00794473" w:rsidP="005A0512">
      <w:pPr>
        <w:spacing w:line="360" w:lineRule="auto"/>
        <w:ind w:firstLine="567"/>
        <w:rPr>
          <w:rFonts w:ascii="Times New Roman" w:hAnsi="Times New Roman" w:cs="Times New Roman"/>
          <w:b/>
          <w:sz w:val="28"/>
          <w:szCs w:val="28"/>
        </w:rPr>
      </w:pPr>
      <w:r w:rsidRPr="0085707D">
        <w:rPr>
          <w:rFonts w:ascii="Times New Roman" w:eastAsia="Times New Roman" w:hAnsi="Times New Roman" w:cs="Times New Roman"/>
          <w:sz w:val="28"/>
          <w:szCs w:val="28"/>
          <w:lang w:eastAsia="ru-RU"/>
        </w:rPr>
        <w:t>С</w:t>
      </w:r>
      <w:r w:rsidR="00A47070" w:rsidRPr="0085707D">
        <w:rPr>
          <w:rFonts w:ascii="Times New Roman" w:eastAsia="Times New Roman" w:hAnsi="Times New Roman" w:cs="Times New Roman"/>
          <w:sz w:val="28"/>
          <w:szCs w:val="28"/>
          <w:lang w:eastAsia="ru-RU"/>
        </w:rPr>
        <w:t xml:space="preserve">упружеская пара </w:t>
      </w:r>
      <w:r w:rsidRPr="0085707D">
        <w:rPr>
          <w:rFonts w:ascii="Times New Roman" w:eastAsia="Times New Roman" w:hAnsi="Times New Roman" w:cs="Times New Roman"/>
          <w:sz w:val="28"/>
          <w:szCs w:val="28"/>
          <w:lang w:eastAsia="ru-RU"/>
        </w:rPr>
        <w:t xml:space="preserve">Широкогоровых во время экспедиций </w:t>
      </w:r>
      <w:r w:rsidR="00A47070" w:rsidRPr="0085707D">
        <w:rPr>
          <w:rFonts w:ascii="Times New Roman" w:eastAsia="Times New Roman" w:hAnsi="Times New Roman" w:cs="Times New Roman"/>
          <w:sz w:val="28"/>
          <w:szCs w:val="28"/>
          <w:lang w:eastAsia="ru-RU"/>
        </w:rPr>
        <w:t xml:space="preserve">представляла собой как бы научно-исследовательский и научно-организационный центр, притягивавший местные интеллектуальные силы. </w:t>
      </w:r>
      <w:r w:rsidR="00F35632">
        <w:rPr>
          <w:rFonts w:ascii="Times New Roman" w:eastAsia="Times New Roman" w:hAnsi="Times New Roman" w:cs="Times New Roman"/>
          <w:sz w:val="28"/>
          <w:szCs w:val="28"/>
          <w:lang w:eastAsia="ru-RU"/>
        </w:rPr>
        <w:t>С.</w:t>
      </w:r>
      <w:r w:rsidR="00A47070" w:rsidRPr="0085707D">
        <w:rPr>
          <w:rFonts w:ascii="Times New Roman" w:eastAsia="Times New Roman" w:hAnsi="Times New Roman" w:cs="Times New Roman"/>
          <w:sz w:val="28"/>
          <w:szCs w:val="28"/>
          <w:lang w:eastAsia="ru-RU"/>
        </w:rPr>
        <w:t xml:space="preserve">М. Широкогоров стремился привлечь к выполнению задач экспедиции встреченных им людей, оживить археологические и этнографические исследования, которые велись </w:t>
      </w:r>
      <w:r w:rsidR="00A47070" w:rsidRPr="0085707D">
        <w:rPr>
          <w:rFonts w:ascii="Times New Roman" w:eastAsia="Times New Roman" w:hAnsi="Times New Roman" w:cs="Times New Roman"/>
          <w:sz w:val="28"/>
          <w:szCs w:val="28"/>
          <w:lang w:eastAsia="ru-RU"/>
        </w:rPr>
        <w:lastRenderedPageBreak/>
        <w:t xml:space="preserve">отделениями Императорского Русского географического общества, Общества изучения Сибири и других. Он лично встречался с людьми, выступал с лекциями и сообщениями, делился планами, получая благодарный отклик. Однажды после выступления в Благовещенске на объединенной секции членов местного Общества изучения Сибири и Географического общества к Сергею Михайловичу подошел техник Управления водных путей Амурского бассейна Александр Александрович Яковлев. Он выразил желание передать для </w:t>
      </w:r>
      <w:r w:rsidR="00B37A86" w:rsidRPr="0085707D">
        <w:rPr>
          <w:rFonts w:ascii="Times New Roman" w:eastAsia="Times New Roman" w:hAnsi="Times New Roman" w:cs="Times New Roman"/>
          <w:sz w:val="28"/>
          <w:szCs w:val="28"/>
          <w:lang w:eastAsia="ru-RU"/>
        </w:rPr>
        <w:t>МАЭ (М</w:t>
      </w:r>
      <w:r w:rsidR="00B37A86" w:rsidRPr="0085707D">
        <w:rPr>
          <w:rStyle w:val="w"/>
          <w:rFonts w:ascii="Times New Roman" w:hAnsi="Times New Roman" w:cs="Times New Roman"/>
          <w:color w:val="000000"/>
          <w:sz w:val="28"/>
          <w:szCs w:val="28"/>
          <w:shd w:val="clear" w:color="auto" w:fill="FFFFFF"/>
        </w:rPr>
        <w:t>узей антропологии и этнографии имени Петра Великого - Кунсткамера</w:t>
      </w:r>
      <w:r w:rsidR="00B37A86" w:rsidRPr="0085707D">
        <w:rPr>
          <w:rFonts w:ascii="Times New Roman" w:eastAsia="Times New Roman" w:hAnsi="Times New Roman" w:cs="Times New Roman"/>
          <w:sz w:val="28"/>
          <w:szCs w:val="28"/>
          <w:lang w:eastAsia="ru-RU"/>
        </w:rPr>
        <w:t>)</w:t>
      </w:r>
      <w:r w:rsidR="00A47070" w:rsidRPr="0085707D">
        <w:rPr>
          <w:rFonts w:ascii="Times New Roman" w:eastAsia="Times New Roman" w:hAnsi="Times New Roman" w:cs="Times New Roman"/>
          <w:sz w:val="28"/>
          <w:szCs w:val="28"/>
          <w:lang w:eastAsia="ru-RU"/>
        </w:rPr>
        <w:t xml:space="preserve"> коллекцию тунгусской одежды и отличного качества фотографии орочонов (эта коллекция и сегодня хранится в МАЭ).</w:t>
      </w:r>
    </w:p>
    <w:p w:rsidR="00A47070" w:rsidRPr="0085707D" w:rsidRDefault="00A47070" w:rsidP="005A0512">
      <w:pPr>
        <w:spacing w:line="360" w:lineRule="auto"/>
        <w:ind w:firstLine="567"/>
        <w:rPr>
          <w:rFonts w:ascii="Times New Roman" w:eastAsia="Times New Roman" w:hAnsi="Times New Roman" w:cs="Times New Roman"/>
          <w:sz w:val="28"/>
          <w:szCs w:val="28"/>
          <w:lang w:eastAsia="ru-RU"/>
        </w:rPr>
      </w:pPr>
      <w:r w:rsidRPr="0085707D">
        <w:rPr>
          <w:rFonts w:ascii="Times New Roman" w:eastAsia="Times New Roman" w:hAnsi="Times New Roman" w:cs="Times New Roman"/>
          <w:sz w:val="28"/>
          <w:szCs w:val="28"/>
          <w:lang w:eastAsia="ru-RU"/>
        </w:rPr>
        <w:t>Учительница из поселка Чекунда (нынешний Верхнебуреинский район Хабаровского края) тунгуска Павла Васильевна Афанасьева по просьбе ученого собирала для МАЭ образцы тунгусских орнаментов, делала записи фольклора. Сергей Михайлович обучал ее антропометрии, методике записи фольклора, стремясь сделать из нее корреспондента для МАЭ. Планировалась ее совместная с Елизаветой Николаевной экспедиция к буреинским орочонам, которая, увы, не состоялась.</w:t>
      </w:r>
    </w:p>
    <w:p w:rsidR="00274546" w:rsidRPr="0085707D" w:rsidRDefault="00B37A86" w:rsidP="005A0512">
      <w:pPr>
        <w:spacing w:line="360" w:lineRule="auto"/>
        <w:ind w:firstLine="567"/>
        <w:rPr>
          <w:rFonts w:ascii="Times New Roman" w:eastAsia="Times New Roman" w:hAnsi="Times New Roman" w:cs="Times New Roman"/>
          <w:sz w:val="28"/>
          <w:szCs w:val="28"/>
          <w:lang w:eastAsia="ru-RU"/>
        </w:rPr>
      </w:pPr>
      <w:r w:rsidRPr="0085707D">
        <w:rPr>
          <w:rFonts w:ascii="Times New Roman" w:hAnsi="Times New Roman" w:cs="Times New Roman"/>
          <w:b/>
          <w:sz w:val="28"/>
          <w:szCs w:val="28"/>
        </w:rPr>
        <w:tab/>
      </w:r>
      <w:r w:rsidR="00860B3E">
        <w:rPr>
          <w:rFonts w:ascii="Times New Roman" w:eastAsia="Times New Roman" w:hAnsi="Times New Roman" w:cs="Times New Roman"/>
          <w:sz w:val="28"/>
          <w:szCs w:val="28"/>
          <w:lang w:eastAsia="ru-RU"/>
        </w:rPr>
        <w:t>Летом и осенью 1915 г.</w:t>
      </w:r>
      <w:r w:rsidRPr="0085707D">
        <w:rPr>
          <w:rFonts w:ascii="Times New Roman" w:eastAsia="Times New Roman" w:hAnsi="Times New Roman" w:cs="Times New Roman"/>
          <w:sz w:val="28"/>
          <w:szCs w:val="28"/>
          <w:lang w:eastAsia="ru-RU"/>
        </w:rPr>
        <w:t xml:space="preserve"> супруги совершили три экспедиционных выезда в северо-западную Маньчжурию к трем группам орочонов: хинганским конным, оленн</w:t>
      </w:r>
      <w:r w:rsidR="00274546" w:rsidRPr="0085707D">
        <w:rPr>
          <w:rFonts w:ascii="Times New Roman" w:eastAsia="Times New Roman" w:hAnsi="Times New Roman" w:cs="Times New Roman"/>
          <w:sz w:val="28"/>
          <w:szCs w:val="28"/>
          <w:lang w:eastAsia="ru-RU"/>
        </w:rPr>
        <w:t xml:space="preserve">ым с реки Быстрой и кумарским. </w:t>
      </w:r>
      <w:r w:rsidRPr="0085707D">
        <w:rPr>
          <w:rFonts w:ascii="Times New Roman" w:eastAsia="Times New Roman" w:hAnsi="Times New Roman" w:cs="Times New Roman"/>
          <w:sz w:val="28"/>
          <w:szCs w:val="28"/>
          <w:lang w:eastAsia="ru-RU"/>
        </w:rPr>
        <w:t>Каждый экспедиционный выезд продолжался более месяца. Путешественников сопровождали казаки Иван Пешков и Афанасий Темников, уроженцы деревни Старо-Цурухайтуй на берегу реки А</w:t>
      </w:r>
      <w:r w:rsidR="00274546" w:rsidRPr="0085707D">
        <w:rPr>
          <w:rFonts w:ascii="Times New Roman" w:eastAsia="Times New Roman" w:hAnsi="Times New Roman" w:cs="Times New Roman"/>
          <w:sz w:val="28"/>
          <w:szCs w:val="28"/>
          <w:lang w:eastAsia="ru-RU"/>
        </w:rPr>
        <w:t>ргунь, люди опытные и надежные.</w:t>
      </w:r>
    </w:p>
    <w:p w:rsidR="00B37A86" w:rsidRPr="0085707D" w:rsidRDefault="00B37A86" w:rsidP="005A0512">
      <w:pPr>
        <w:spacing w:line="360" w:lineRule="auto"/>
        <w:ind w:firstLine="567"/>
        <w:rPr>
          <w:rFonts w:ascii="Times New Roman" w:eastAsia="Times New Roman" w:hAnsi="Times New Roman" w:cs="Times New Roman"/>
          <w:sz w:val="28"/>
          <w:szCs w:val="28"/>
          <w:lang w:eastAsia="ru-RU"/>
        </w:rPr>
      </w:pPr>
      <w:r w:rsidRPr="0085707D">
        <w:rPr>
          <w:rFonts w:ascii="Times New Roman" w:eastAsia="Times New Roman" w:hAnsi="Times New Roman" w:cs="Times New Roman"/>
          <w:sz w:val="28"/>
          <w:szCs w:val="28"/>
          <w:lang w:eastAsia="ru-RU"/>
        </w:rPr>
        <w:t xml:space="preserve">В экспедиционных поездках Широкогоровы собрали много ценнейших полевых материалов, и не только </w:t>
      </w:r>
      <w:r w:rsidR="00274546" w:rsidRPr="0085707D">
        <w:rPr>
          <w:rFonts w:ascii="Times New Roman" w:eastAsia="Times New Roman" w:hAnsi="Times New Roman" w:cs="Times New Roman"/>
          <w:sz w:val="28"/>
          <w:szCs w:val="28"/>
          <w:lang w:eastAsia="ru-RU"/>
        </w:rPr>
        <w:t>с точки зрения</w:t>
      </w:r>
      <w:r w:rsidR="00561EEB" w:rsidRPr="0085707D">
        <w:rPr>
          <w:rFonts w:ascii="Times New Roman" w:eastAsia="Times New Roman" w:hAnsi="Times New Roman" w:cs="Times New Roman"/>
          <w:sz w:val="28"/>
          <w:szCs w:val="28"/>
          <w:lang w:eastAsia="ru-RU"/>
        </w:rPr>
        <w:t xml:space="preserve"> этнографии,</w:t>
      </w:r>
      <w:r w:rsidRPr="0085707D">
        <w:rPr>
          <w:rFonts w:ascii="Times New Roman" w:eastAsia="Times New Roman" w:hAnsi="Times New Roman" w:cs="Times New Roman"/>
          <w:sz w:val="28"/>
          <w:szCs w:val="28"/>
          <w:lang w:eastAsia="ru-RU"/>
        </w:rPr>
        <w:t xml:space="preserve"> </w:t>
      </w:r>
      <w:r w:rsidR="00274546" w:rsidRPr="0085707D">
        <w:rPr>
          <w:rFonts w:ascii="Times New Roman" w:eastAsia="Times New Roman" w:hAnsi="Times New Roman" w:cs="Times New Roman"/>
          <w:sz w:val="28"/>
          <w:szCs w:val="28"/>
          <w:lang w:eastAsia="ru-RU"/>
        </w:rPr>
        <w:t>но и</w:t>
      </w:r>
      <w:r w:rsidRPr="0085707D">
        <w:rPr>
          <w:rFonts w:ascii="Times New Roman" w:eastAsia="Times New Roman" w:hAnsi="Times New Roman" w:cs="Times New Roman"/>
          <w:sz w:val="28"/>
          <w:szCs w:val="28"/>
          <w:lang w:eastAsia="ru-RU"/>
        </w:rPr>
        <w:t xml:space="preserve"> с географической точки зрения, поскольку путешественники впервые охарактеризовали рельеф и гидрографию ранее совершенно неописанной северной оконеч</w:t>
      </w:r>
      <w:r w:rsidR="00274546" w:rsidRPr="0085707D">
        <w:rPr>
          <w:rFonts w:ascii="Times New Roman" w:eastAsia="Times New Roman" w:hAnsi="Times New Roman" w:cs="Times New Roman"/>
          <w:sz w:val="28"/>
          <w:szCs w:val="28"/>
          <w:lang w:eastAsia="ru-RU"/>
        </w:rPr>
        <w:t>ности хребта Большого Хингана.</w:t>
      </w:r>
    </w:p>
    <w:p w:rsidR="00B37A86" w:rsidRPr="0085707D" w:rsidRDefault="00860B3E" w:rsidP="005A0512">
      <w:pPr>
        <w:spacing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марте 1917 г.</w:t>
      </w:r>
      <w:r w:rsidR="00B37A86" w:rsidRPr="0085707D">
        <w:rPr>
          <w:rFonts w:ascii="Times New Roman" w:eastAsia="Times New Roman" w:hAnsi="Times New Roman" w:cs="Times New Roman"/>
          <w:sz w:val="28"/>
          <w:szCs w:val="28"/>
          <w:lang w:eastAsia="ru-RU"/>
        </w:rPr>
        <w:t xml:space="preserve"> Широкогоровы возвращались из Благовещенска в Хайлар по железной дороге. Одетые в английские походные костюмы, имевшие с собой много документов, ружья, палатки и другой экспедиционный скарб, они были арестованы местными активистами на станции Рухлово (ныне Сковородино) как якобы немецкие шпионы. Записи орочонского фольклора, сделанные кириллицей, были истолкованы активистами как шифр. Десять суток супруги провели под арестом вместе с сопровождавшим их орочоном, пока их не отпустили. Политическая обстановка быстро менялась, после ареста работа не заладилась, пришлось возвращаться в Петроград.</w:t>
      </w:r>
    </w:p>
    <w:p w:rsidR="00274546" w:rsidRPr="0085707D" w:rsidRDefault="00B32FB0"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t>Так</w:t>
      </w:r>
      <w:r w:rsidR="00274546" w:rsidRPr="0085707D">
        <w:rPr>
          <w:rFonts w:ascii="Times New Roman" w:hAnsi="Times New Roman" w:cs="Times New Roman"/>
          <w:sz w:val="28"/>
          <w:szCs w:val="28"/>
        </w:rPr>
        <w:t>им образом</w:t>
      </w:r>
      <w:r w:rsidRPr="0085707D">
        <w:rPr>
          <w:rFonts w:ascii="Times New Roman" w:hAnsi="Times New Roman" w:cs="Times New Roman"/>
          <w:sz w:val="28"/>
          <w:szCs w:val="28"/>
        </w:rPr>
        <w:t>, первую п</w:t>
      </w:r>
      <w:r w:rsidR="00860B3E">
        <w:rPr>
          <w:rFonts w:ascii="Times New Roman" w:hAnsi="Times New Roman" w:cs="Times New Roman"/>
          <w:sz w:val="28"/>
          <w:szCs w:val="28"/>
        </w:rPr>
        <w:t>оловину революционного 1917 г.</w:t>
      </w:r>
      <w:r w:rsidRPr="0085707D">
        <w:rPr>
          <w:rFonts w:ascii="Times New Roman" w:hAnsi="Times New Roman" w:cs="Times New Roman"/>
          <w:sz w:val="28"/>
          <w:szCs w:val="28"/>
        </w:rPr>
        <w:t xml:space="preserve"> Широкогоровы провели в экспедиции, середину – в Петрограде и Екатеринодаре</w:t>
      </w:r>
      <w:r w:rsidR="00274546" w:rsidRPr="0085707D">
        <w:rPr>
          <w:rFonts w:ascii="Times New Roman" w:hAnsi="Times New Roman" w:cs="Times New Roman"/>
          <w:sz w:val="28"/>
          <w:szCs w:val="28"/>
        </w:rPr>
        <w:t xml:space="preserve">, а в ноябре уже были вынуждены выехать </w:t>
      </w:r>
      <w:r w:rsidR="00E53A1C" w:rsidRPr="0085707D">
        <w:rPr>
          <w:rFonts w:ascii="Times New Roman" w:hAnsi="Times New Roman" w:cs="Times New Roman"/>
          <w:sz w:val="28"/>
          <w:szCs w:val="28"/>
        </w:rPr>
        <w:t>в Пекин</w:t>
      </w:r>
      <w:r w:rsidR="00274546" w:rsidRPr="0085707D">
        <w:rPr>
          <w:rFonts w:ascii="Times New Roman" w:hAnsi="Times New Roman" w:cs="Times New Roman"/>
          <w:sz w:val="28"/>
          <w:szCs w:val="28"/>
        </w:rPr>
        <w:t>.</w:t>
      </w:r>
    </w:p>
    <w:p w:rsidR="00274546" w:rsidRPr="0085707D" w:rsidRDefault="00B32FB0"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t xml:space="preserve">Широкогорова беспокоил вопрос о судьбе собранных коллекций, которые он, судя по архивным документам, был вынужден оставить на хранение в Благовещенске. В 1917 – начале 1918 гг. несколько его знакомых из Благовещенска, имевших отношение к Географическому обществу, </w:t>
      </w:r>
      <w:r w:rsidR="00274546" w:rsidRPr="0085707D">
        <w:rPr>
          <w:rFonts w:ascii="Times New Roman" w:hAnsi="Times New Roman" w:cs="Times New Roman"/>
          <w:sz w:val="28"/>
          <w:szCs w:val="28"/>
        </w:rPr>
        <w:t>были убиты. В такой обстановке «Вывезти коллекции из Бл</w:t>
      </w:r>
      <w:r w:rsidRPr="0085707D">
        <w:rPr>
          <w:rFonts w:ascii="Times New Roman" w:hAnsi="Times New Roman" w:cs="Times New Roman"/>
          <w:sz w:val="28"/>
          <w:szCs w:val="28"/>
        </w:rPr>
        <w:t>аговещенска невозможно, да и, кажется, нет уже смысла, т.к., перевезя их в другое место, можно их подвергнуть тому же риску</w:t>
      </w:r>
      <w:r w:rsidR="00F35632">
        <w:rPr>
          <w:rFonts w:ascii="Times New Roman" w:hAnsi="Times New Roman" w:cs="Times New Roman"/>
          <w:sz w:val="28"/>
          <w:szCs w:val="28"/>
        </w:rPr>
        <w:t xml:space="preserve">», так </w:t>
      </w:r>
      <w:r w:rsidR="00274546" w:rsidRPr="0085707D">
        <w:rPr>
          <w:rFonts w:ascii="Times New Roman" w:hAnsi="Times New Roman" w:cs="Times New Roman"/>
          <w:sz w:val="28"/>
          <w:szCs w:val="28"/>
        </w:rPr>
        <w:t>характеризовал эту ситуацию сам Широкогоров.</w:t>
      </w:r>
    </w:p>
    <w:p w:rsidR="00B37A86" w:rsidRPr="0085707D" w:rsidRDefault="00B32FB0"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t>Часть этих предметов была зарегистрирована в Амурском областном музее краеведения, а потом передана в Кунсткамеру. Маньчжурская коллекция была описана доктором исторических наук, востоковед</w:t>
      </w:r>
      <w:r w:rsidR="00860B3E">
        <w:rPr>
          <w:rFonts w:ascii="Times New Roman" w:hAnsi="Times New Roman" w:cs="Times New Roman"/>
          <w:sz w:val="28"/>
          <w:szCs w:val="28"/>
        </w:rPr>
        <w:t>ом В.С. Стариковым в 1970-е гг</w:t>
      </w:r>
      <w:r w:rsidRPr="0085707D">
        <w:rPr>
          <w:rFonts w:ascii="Times New Roman" w:hAnsi="Times New Roman" w:cs="Times New Roman"/>
          <w:sz w:val="28"/>
          <w:szCs w:val="28"/>
        </w:rPr>
        <w:t>. Через него же в 1976 г. в МАЭ РАН из Амурского областного музея краеведения была пере</w:t>
      </w:r>
      <w:r w:rsidR="00F35632">
        <w:rPr>
          <w:rFonts w:ascii="Times New Roman" w:hAnsi="Times New Roman" w:cs="Times New Roman"/>
          <w:sz w:val="28"/>
          <w:szCs w:val="28"/>
        </w:rPr>
        <w:t>дана описанная им коллекция</w:t>
      </w:r>
      <w:r w:rsidR="00EA2586" w:rsidRPr="0085707D">
        <w:rPr>
          <w:rFonts w:ascii="Times New Roman" w:hAnsi="Times New Roman" w:cs="Times New Roman"/>
          <w:sz w:val="28"/>
          <w:szCs w:val="28"/>
        </w:rPr>
        <w:t>,</w:t>
      </w:r>
      <w:r w:rsidRPr="0085707D">
        <w:rPr>
          <w:rFonts w:ascii="Times New Roman" w:hAnsi="Times New Roman" w:cs="Times New Roman"/>
          <w:sz w:val="28"/>
          <w:szCs w:val="28"/>
        </w:rPr>
        <w:t xml:space="preserve"> содержащая, согласно описи, 5 предметов, привезенн</w:t>
      </w:r>
      <w:r w:rsidR="00EA2586" w:rsidRPr="0085707D">
        <w:rPr>
          <w:rFonts w:ascii="Times New Roman" w:hAnsi="Times New Roman" w:cs="Times New Roman"/>
          <w:sz w:val="28"/>
          <w:szCs w:val="28"/>
        </w:rPr>
        <w:t>ых Широкогоровым из Маньчжурии.</w:t>
      </w:r>
    </w:p>
    <w:p w:rsidR="00EA2586" w:rsidRDefault="00EA2586"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t>По каким причинам некоторые предметы из данной коллекции не были переданы в МАЭ РАН нам не из</w:t>
      </w:r>
      <w:r w:rsidR="00F35632">
        <w:rPr>
          <w:rFonts w:ascii="Times New Roman" w:hAnsi="Times New Roman" w:cs="Times New Roman"/>
          <w:sz w:val="28"/>
          <w:szCs w:val="28"/>
        </w:rPr>
        <w:t xml:space="preserve">вестно. Сегодня </w:t>
      </w:r>
      <w:r w:rsidR="00F35632" w:rsidRPr="00DC668F">
        <w:rPr>
          <w:rFonts w:ascii="Times New Roman" w:hAnsi="Times New Roman" w:cs="Times New Roman"/>
          <w:sz w:val="28"/>
          <w:szCs w:val="28"/>
        </w:rPr>
        <w:t xml:space="preserve">в Книге поступлений </w:t>
      </w:r>
      <w:r w:rsidR="00F35632" w:rsidRPr="00DC668F">
        <w:rPr>
          <w:rFonts w:ascii="Times New Roman" w:hAnsi="Times New Roman" w:cs="Times New Roman"/>
          <w:sz w:val="28"/>
          <w:szCs w:val="28"/>
        </w:rPr>
        <w:lastRenderedPageBreak/>
        <w:t>основного фонда Амурского областного краеведческого музея</w:t>
      </w:r>
      <w:r w:rsidRPr="00DC668F">
        <w:rPr>
          <w:rFonts w:ascii="Times New Roman" w:hAnsi="Times New Roman" w:cs="Times New Roman"/>
          <w:sz w:val="28"/>
          <w:szCs w:val="28"/>
        </w:rPr>
        <w:t xml:space="preserve"> </w:t>
      </w:r>
      <w:r w:rsidR="00F35632" w:rsidRPr="00DC668F">
        <w:rPr>
          <w:rFonts w:ascii="Times New Roman" w:hAnsi="Times New Roman" w:cs="Times New Roman"/>
          <w:sz w:val="28"/>
          <w:szCs w:val="28"/>
        </w:rPr>
        <w:t>зарегистрировано</w:t>
      </w:r>
      <w:r w:rsidRPr="00DC668F">
        <w:rPr>
          <w:rFonts w:ascii="Times New Roman" w:hAnsi="Times New Roman" w:cs="Times New Roman"/>
          <w:sz w:val="28"/>
          <w:szCs w:val="28"/>
        </w:rPr>
        <w:t xml:space="preserve"> несколько предметов</w:t>
      </w:r>
      <w:r w:rsidR="00F35632" w:rsidRPr="00DC668F">
        <w:rPr>
          <w:rFonts w:ascii="Times New Roman" w:hAnsi="Times New Roman" w:cs="Times New Roman"/>
          <w:sz w:val="28"/>
          <w:szCs w:val="28"/>
        </w:rPr>
        <w:t>,</w:t>
      </w:r>
      <w:r w:rsidRPr="00DC668F">
        <w:rPr>
          <w:rFonts w:ascii="Times New Roman" w:hAnsi="Times New Roman" w:cs="Times New Roman"/>
          <w:sz w:val="28"/>
          <w:szCs w:val="28"/>
        </w:rPr>
        <w:t xml:space="preserve"> переданных в музей Сергеем </w:t>
      </w:r>
      <w:r w:rsidRPr="0085707D">
        <w:rPr>
          <w:rFonts w:ascii="Times New Roman" w:hAnsi="Times New Roman" w:cs="Times New Roman"/>
          <w:sz w:val="28"/>
          <w:szCs w:val="28"/>
        </w:rPr>
        <w:t xml:space="preserve">Михайловичем </w:t>
      </w:r>
      <w:proofErr w:type="spellStart"/>
      <w:r w:rsidRPr="0085707D">
        <w:rPr>
          <w:rFonts w:ascii="Times New Roman" w:hAnsi="Times New Roman" w:cs="Times New Roman"/>
          <w:sz w:val="28"/>
          <w:szCs w:val="28"/>
        </w:rPr>
        <w:t>Широкогоровым</w:t>
      </w:r>
      <w:proofErr w:type="spellEnd"/>
      <w:r w:rsidRPr="0085707D">
        <w:rPr>
          <w:rFonts w:ascii="Times New Roman" w:hAnsi="Times New Roman" w:cs="Times New Roman"/>
          <w:sz w:val="28"/>
          <w:szCs w:val="28"/>
        </w:rPr>
        <w:t xml:space="preserve"> в 1916 г.</w:t>
      </w:r>
      <w:r w:rsidR="00326F3E">
        <w:rPr>
          <w:rFonts w:ascii="Times New Roman" w:hAnsi="Times New Roman" w:cs="Times New Roman"/>
          <w:sz w:val="28"/>
          <w:szCs w:val="28"/>
        </w:rPr>
        <w:t>:</w:t>
      </w:r>
    </w:p>
    <w:tbl>
      <w:tblPr>
        <w:tblStyle w:val="a7"/>
        <w:tblW w:w="0" w:type="auto"/>
        <w:tblLook w:val="04A0" w:firstRow="1" w:lastRow="0" w:firstColumn="1" w:lastColumn="0" w:noHBand="0" w:noVBand="1"/>
      </w:tblPr>
      <w:tblGrid>
        <w:gridCol w:w="326"/>
        <w:gridCol w:w="494"/>
        <w:gridCol w:w="7403"/>
        <w:gridCol w:w="656"/>
        <w:gridCol w:w="692"/>
      </w:tblGrid>
      <w:tr w:rsidR="0085707D" w:rsidTr="006E4904">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1</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Эб</w:t>
            </w:r>
          </w:p>
        </w:tc>
        <w:tc>
          <w:tcPr>
            <w:tcW w:w="0" w:type="auto"/>
          </w:tcPr>
          <w:p w:rsidR="0085707D" w:rsidRPr="0085707D" w:rsidRDefault="0085707D" w:rsidP="00062478">
            <w:pP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Ковш – шумовка с трубницей для всаживания ручки и деревянной ручкой, дно пробито отверстиями для процеживания. Передал С.М. Широкогоров в 1916 г. Маньчжурия, начало 20 в. Железо, дерево. d-16,7 см. Сохранность: Поржавел, дерево рассохлось, на ручке трещины.</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4286</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 </w:t>
            </w:r>
          </w:p>
        </w:tc>
      </w:tr>
      <w:tr w:rsidR="0085707D" w:rsidTr="006E4904">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2</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Т</w:t>
            </w:r>
          </w:p>
        </w:tc>
        <w:tc>
          <w:tcPr>
            <w:tcW w:w="0" w:type="auto"/>
          </w:tcPr>
          <w:p w:rsidR="0085707D" w:rsidRPr="0085707D" w:rsidRDefault="0085707D" w:rsidP="00062478">
            <w:pPr>
              <w:jc w:val="left"/>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Мотыга железная, насаженная на деревянный обух с деревянной ручкой. Передал С.М. Широкогоров в 1916 г., собран в экспедиции 1915-1916 гг. Маньчжурия, конец 19 в. Дерево, металл.70,5х40х9,5 см. Сохранность: Потертости, царапины, ржавчина, выбоины, дерево потемнело.</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4336</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Т 1241</w:t>
            </w:r>
          </w:p>
        </w:tc>
      </w:tr>
      <w:tr w:rsidR="0085707D" w:rsidTr="006E4904">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3</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Ээ</w:t>
            </w:r>
          </w:p>
        </w:tc>
        <w:tc>
          <w:tcPr>
            <w:tcW w:w="0" w:type="auto"/>
          </w:tcPr>
          <w:p w:rsidR="0085707D" w:rsidRPr="0085707D" w:rsidRDefault="0085707D" w:rsidP="00062478">
            <w:pPr>
              <w:jc w:val="left"/>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Капкан веревочный с двумя дужками и веревочной петлей, применялся для охоты на мелких зверей. Передал С.М. Широкогоров в 1916 г., собран в экспедиции 1915-1916 гг. Маньчжурия, конец 19 в. Дерево, веревка; ручная работа. 27х16,5х3,5 см. Сохранность: Дерево загрязнено, потерто, в царапинах. Веревка загрязнена, потерта, местами расслоилась.</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4344</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Ээ 19</w:t>
            </w:r>
          </w:p>
        </w:tc>
      </w:tr>
      <w:tr w:rsidR="0085707D" w:rsidTr="006E4904">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4</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Ээ</w:t>
            </w:r>
          </w:p>
        </w:tc>
        <w:tc>
          <w:tcPr>
            <w:tcW w:w="0" w:type="auto"/>
          </w:tcPr>
          <w:p w:rsidR="0085707D" w:rsidRPr="0085707D" w:rsidRDefault="0085707D" w:rsidP="00062478">
            <w:pP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Чашка, выдолбленная из цельного куска дерева, в форме корытца. Поступила от С.М. Широкогорова. Маньчжурия, 1916 г. Дерево. 19х12х5,5 см. Сохранность: Дерево потемнело, трещины, следы грубой обработки.</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4366</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Ээ 221</w:t>
            </w:r>
          </w:p>
        </w:tc>
      </w:tr>
      <w:tr w:rsidR="0085707D" w:rsidTr="006E4904">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5</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Ээ</w:t>
            </w:r>
          </w:p>
        </w:tc>
        <w:tc>
          <w:tcPr>
            <w:tcW w:w="0" w:type="auto"/>
          </w:tcPr>
          <w:p w:rsidR="0085707D" w:rsidRPr="0085707D" w:rsidRDefault="0085707D" w:rsidP="00062478">
            <w:pP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Пороховница кожаная, черного цвета, сшита в виде фляги. Передана в 1916 г. С.М. Широкогоровым. Северная Маньчжурия, начало 20 в. Кожа. 17х12х5,8 см. Сохранность: Пятна, трещины, ремешок оборван.</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6511</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Ээ 212</w:t>
            </w:r>
          </w:p>
        </w:tc>
      </w:tr>
      <w:tr w:rsidR="0085707D" w:rsidTr="006E4904">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6</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Т</w:t>
            </w:r>
          </w:p>
        </w:tc>
        <w:tc>
          <w:tcPr>
            <w:tcW w:w="0" w:type="auto"/>
          </w:tcPr>
          <w:p w:rsidR="0085707D" w:rsidRPr="0085707D" w:rsidRDefault="0085707D" w:rsidP="00062478">
            <w:pP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 xml:space="preserve">Шпулька для наматывания веревок при витье, в виде двух крестовин </w:t>
            </w:r>
            <w:proofErr w:type="gramStart"/>
            <w:r w:rsidRPr="0085707D">
              <w:rPr>
                <w:rFonts w:ascii="Book Antiqua" w:eastAsia="Times New Roman" w:hAnsi="Book Antiqua" w:cs="Arial"/>
                <w:color w:val="000000" w:themeColor="text1"/>
                <w:kern w:val="24"/>
                <w:lang w:eastAsia="ru-RU"/>
              </w:rPr>
              <w:t>на железном стержне</w:t>
            </w:r>
            <w:proofErr w:type="gramEnd"/>
            <w:r w:rsidRPr="0085707D">
              <w:rPr>
                <w:rFonts w:ascii="Book Antiqua" w:eastAsia="Times New Roman" w:hAnsi="Book Antiqua" w:cs="Arial"/>
                <w:color w:val="000000" w:themeColor="text1"/>
                <w:kern w:val="24"/>
                <w:lang w:eastAsia="ru-RU"/>
              </w:rPr>
              <w:t xml:space="preserve"> закрепленном на подставке. Передал С.М. Широкогоров в 1916 г., собран в экспедиции 1915-1916 гг. Северная Маньчжурия, начало 20 в.</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6535</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 </w:t>
            </w:r>
          </w:p>
        </w:tc>
      </w:tr>
      <w:tr w:rsidR="0085707D" w:rsidTr="006E4904">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7</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Т</w:t>
            </w:r>
          </w:p>
        </w:tc>
        <w:tc>
          <w:tcPr>
            <w:tcW w:w="0" w:type="auto"/>
          </w:tcPr>
          <w:p w:rsidR="0085707D" w:rsidRPr="0085707D" w:rsidRDefault="0085707D" w:rsidP="00062478">
            <w:pP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Намордник для лошади в виде клетки из палочек с отверстиями</w:t>
            </w:r>
            <w:r w:rsidR="00860B3E">
              <w:rPr>
                <w:rFonts w:ascii="Book Antiqua" w:eastAsia="Times New Roman" w:hAnsi="Book Antiqua" w:cs="Arial"/>
                <w:color w:val="000000" w:themeColor="text1"/>
                <w:kern w:val="24"/>
                <w:lang w:eastAsia="ru-RU"/>
              </w:rPr>
              <w:t>,</w:t>
            </w:r>
            <w:r w:rsidRPr="0085707D">
              <w:rPr>
                <w:rFonts w:ascii="Book Antiqua" w:eastAsia="Times New Roman" w:hAnsi="Book Antiqua" w:cs="Arial"/>
                <w:color w:val="000000" w:themeColor="text1"/>
                <w:kern w:val="24"/>
                <w:lang w:eastAsia="ru-RU"/>
              </w:rPr>
              <w:t xml:space="preserve"> через которые продета проволока обруч. Передал С.М. Широкогоров в 1916 г., собран в экспедиции 1915-1916 гг. Северная Маньчжурия, начало 20 в. Дерево, проволока, нитки, сталь. 28х65х2,5 см. Сохранность: Дерево потемнело, потерто, с выщербинами, нижняя проволока утрачена, разбит на 2 фрагмента.</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6537</w:t>
            </w:r>
          </w:p>
        </w:tc>
        <w:tc>
          <w:tcPr>
            <w:tcW w:w="0" w:type="auto"/>
          </w:tcPr>
          <w:p w:rsidR="0085707D" w:rsidRPr="0085707D" w:rsidRDefault="0085707D" w:rsidP="00062478">
            <w:pPr>
              <w:jc w:val="center"/>
              <w:rPr>
                <w:rFonts w:ascii="Arial" w:eastAsia="Times New Roman" w:hAnsi="Arial" w:cs="Arial"/>
                <w:lang w:eastAsia="ru-RU"/>
              </w:rPr>
            </w:pPr>
            <w:r w:rsidRPr="0085707D">
              <w:rPr>
                <w:rFonts w:ascii="Book Antiqua" w:eastAsia="Times New Roman" w:hAnsi="Book Antiqua" w:cs="Arial"/>
                <w:color w:val="000000" w:themeColor="text1"/>
                <w:kern w:val="24"/>
                <w:lang w:eastAsia="ru-RU"/>
              </w:rPr>
              <w:t>Т 797</w:t>
            </w:r>
          </w:p>
        </w:tc>
      </w:tr>
    </w:tbl>
    <w:p w:rsidR="0085707D" w:rsidRDefault="0085707D" w:rsidP="006B2F79">
      <w:pPr>
        <w:shd w:val="clear" w:color="auto" w:fill="FFFFFF"/>
        <w:spacing w:line="360" w:lineRule="auto"/>
        <w:ind w:firstLine="708"/>
        <w:rPr>
          <w:rFonts w:ascii="Times New Roman" w:eastAsia="Times New Roman" w:hAnsi="Times New Roman" w:cs="Times New Roman"/>
          <w:sz w:val="28"/>
          <w:szCs w:val="28"/>
          <w:lang w:eastAsia="ru-RU"/>
        </w:rPr>
      </w:pPr>
    </w:p>
    <w:p w:rsidR="006B2F79" w:rsidRPr="0085707D" w:rsidRDefault="006B2F79" w:rsidP="005A0512">
      <w:pPr>
        <w:shd w:val="clear" w:color="auto" w:fill="FFFFFF"/>
        <w:spacing w:line="360" w:lineRule="auto"/>
        <w:ind w:firstLine="567"/>
        <w:rPr>
          <w:rFonts w:ascii="Times New Roman" w:eastAsia="Times New Roman" w:hAnsi="Times New Roman" w:cs="Times New Roman"/>
          <w:sz w:val="28"/>
          <w:szCs w:val="28"/>
          <w:lang w:eastAsia="ru-RU"/>
        </w:rPr>
      </w:pPr>
      <w:r w:rsidRPr="0085707D">
        <w:rPr>
          <w:rFonts w:ascii="Times New Roman" w:eastAsia="Times New Roman" w:hAnsi="Times New Roman" w:cs="Times New Roman"/>
          <w:sz w:val="28"/>
          <w:szCs w:val="28"/>
          <w:lang w:eastAsia="ru-RU"/>
        </w:rPr>
        <w:t xml:space="preserve">Разразившаяся </w:t>
      </w:r>
      <w:hyperlink r:id="rId17" w:history="1">
        <w:r w:rsidR="00326F3E">
          <w:rPr>
            <w:rFonts w:ascii="Times New Roman" w:eastAsia="Times New Roman" w:hAnsi="Times New Roman" w:cs="Times New Roman"/>
            <w:sz w:val="28"/>
            <w:szCs w:val="28"/>
            <w:lang w:eastAsia="ru-RU"/>
          </w:rPr>
          <w:t>Г</w:t>
        </w:r>
        <w:r w:rsidRPr="0085707D">
          <w:rPr>
            <w:rFonts w:ascii="Times New Roman" w:eastAsia="Times New Roman" w:hAnsi="Times New Roman" w:cs="Times New Roman"/>
            <w:sz w:val="28"/>
            <w:szCs w:val="28"/>
            <w:lang w:eastAsia="ru-RU"/>
          </w:rPr>
          <w:t>ражданская война</w:t>
        </w:r>
      </w:hyperlink>
      <w:r w:rsidRPr="0085707D">
        <w:rPr>
          <w:rFonts w:ascii="Times New Roman" w:eastAsia="Times New Roman" w:hAnsi="Times New Roman" w:cs="Times New Roman"/>
          <w:sz w:val="28"/>
          <w:szCs w:val="28"/>
          <w:lang w:eastAsia="ru-RU"/>
        </w:rPr>
        <w:t xml:space="preserve"> застигает </w:t>
      </w:r>
      <w:proofErr w:type="spellStart"/>
      <w:r w:rsidRPr="0085707D">
        <w:rPr>
          <w:rFonts w:ascii="Times New Roman" w:eastAsia="Times New Roman" w:hAnsi="Times New Roman" w:cs="Times New Roman"/>
          <w:sz w:val="28"/>
          <w:szCs w:val="28"/>
          <w:lang w:eastAsia="ru-RU"/>
        </w:rPr>
        <w:t>Широкогорова</w:t>
      </w:r>
      <w:proofErr w:type="spellEnd"/>
      <w:r w:rsidRPr="0085707D">
        <w:rPr>
          <w:rFonts w:ascii="Times New Roman" w:eastAsia="Times New Roman" w:hAnsi="Times New Roman" w:cs="Times New Roman"/>
          <w:sz w:val="28"/>
          <w:szCs w:val="28"/>
          <w:lang w:eastAsia="ru-RU"/>
        </w:rPr>
        <w:t xml:space="preserve"> на Дальнем Востоке, и он остаётся работать во </w:t>
      </w:r>
      <w:hyperlink r:id="rId18" w:tooltip="Владивосток" w:history="1">
        <w:r w:rsidRPr="0085707D">
          <w:rPr>
            <w:rFonts w:ascii="Times New Roman" w:eastAsia="Times New Roman" w:hAnsi="Times New Roman" w:cs="Times New Roman"/>
            <w:sz w:val="28"/>
            <w:szCs w:val="28"/>
            <w:lang w:eastAsia="ru-RU"/>
          </w:rPr>
          <w:t>Владивостоке</w:t>
        </w:r>
      </w:hyperlink>
      <w:r w:rsidRPr="0085707D">
        <w:rPr>
          <w:rFonts w:ascii="Times New Roman" w:eastAsia="Times New Roman" w:hAnsi="Times New Roman" w:cs="Times New Roman"/>
          <w:sz w:val="28"/>
          <w:szCs w:val="28"/>
          <w:lang w:eastAsia="ru-RU"/>
        </w:rPr>
        <w:t xml:space="preserve">. Сергей Михайлович принимал активное участие в создании частного историко-филологического факультета, а затем и </w:t>
      </w:r>
      <w:hyperlink r:id="rId19" w:tooltip="Государственный Дальневосточный университет" w:history="1">
        <w:r w:rsidRPr="0085707D">
          <w:rPr>
            <w:rFonts w:ascii="Times New Roman" w:eastAsia="Times New Roman" w:hAnsi="Times New Roman" w:cs="Times New Roman"/>
            <w:sz w:val="28"/>
            <w:szCs w:val="28"/>
            <w:lang w:eastAsia="ru-RU"/>
          </w:rPr>
          <w:t>Государственного Дальневосточного университета</w:t>
        </w:r>
      </w:hyperlink>
      <w:r w:rsidRPr="0085707D">
        <w:rPr>
          <w:rFonts w:ascii="Times New Roman" w:eastAsia="Times New Roman" w:hAnsi="Times New Roman" w:cs="Times New Roman"/>
          <w:sz w:val="28"/>
          <w:szCs w:val="28"/>
          <w:lang w:eastAsia="ru-RU"/>
        </w:rPr>
        <w:t>. Во Владивостоке Широкогоров занимался преподаванием и публикацией своих работ, в том числе обобщающих данные собранные экспедициями.</w:t>
      </w:r>
    </w:p>
    <w:p w:rsidR="006B2F79" w:rsidRPr="0085707D" w:rsidRDefault="00326F3E" w:rsidP="005A0512">
      <w:pPr>
        <w:shd w:val="clear" w:color="auto" w:fill="FFFFFF"/>
        <w:spacing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Установление С</w:t>
      </w:r>
      <w:bookmarkStart w:id="0" w:name="_GoBack"/>
      <w:bookmarkEnd w:id="0"/>
      <w:r w:rsidR="006B2F79" w:rsidRPr="0085707D">
        <w:rPr>
          <w:rFonts w:ascii="Times New Roman" w:eastAsia="Times New Roman" w:hAnsi="Times New Roman" w:cs="Times New Roman"/>
          <w:sz w:val="28"/>
          <w:szCs w:val="28"/>
          <w:lang w:eastAsia="ru-RU"/>
        </w:rPr>
        <w:t>оветской власти на Дальнем Востоке застало семью Широкогоровых в Шанхае. Не имея возможности прервать начатую работу по изданию своего труда «Этнос. Исследование основных принципов изменения этнических и этнографических явлений», Сергей Михайлович оказался в вынужденной эмиграции в Китае и сначала работал в учебных заведениях Шанхая и Аомыня.</w:t>
      </w:r>
    </w:p>
    <w:p w:rsidR="006B2F79" w:rsidRPr="0085707D" w:rsidRDefault="00860B3E" w:rsidP="005A0512">
      <w:pPr>
        <w:shd w:val="clear" w:color="auto" w:fill="FFFFFF"/>
        <w:spacing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1930 г.</w:t>
      </w:r>
      <w:r w:rsidR="006B2F79" w:rsidRPr="0085707D">
        <w:rPr>
          <w:rFonts w:ascii="Times New Roman" w:eastAsia="Times New Roman" w:hAnsi="Times New Roman" w:cs="Times New Roman"/>
          <w:sz w:val="28"/>
          <w:szCs w:val="28"/>
          <w:lang w:eastAsia="ru-RU"/>
        </w:rPr>
        <w:t xml:space="preserve"> Широкогоровы поселились в Пекине. Сергей Михайлович преподавал в Католическом университете в Пекине и в </w:t>
      </w:r>
      <w:hyperlink r:id="rId20" w:tooltip="Университет Цинхуа" w:history="1">
        <w:r w:rsidR="006B2F79" w:rsidRPr="0085707D">
          <w:rPr>
            <w:rFonts w:ascii="Times New Roman" w:eastAsia="Times New Roman" w:hAnsi="Times New Roman" w:cs="Times New Roman"/>
            <w:sz w:val="28"/>
            <w:szCs w:val="28"/>
            <w:lang w:eastAsia="ru-RU"/>
          </w:rPr>
          <w:t>Университете Цинхуа</w:t>
        </w:r>
      </w:hyperlink>
      <w:r w:rsidR="006B2F79" w:rsidRPr="0085707D">
        <w:rPr>
          <w:rFonts w:ascii="Times New Roman" w:eastAsia="Times New Roman" w:hAnsi="Times New Roman" w:cs="Times New Roman"/>
          <w:sz w:val="28"/>
          <w:szCs w:val="28"/>
          <w:lang w:eastAsia="ru-RU"/>
        </w:rPr>
        <w:t xml:space="preserve">. Был научным руководителем у китайского антрополога и социолога </w:t>
      </w:r>
      <w:hyperlink r:id="rId21" w:tooltip="Фэй Сяотун" w:history="1">
        <w:proofErr w:type="spellStart"/>
        <w:r w:rsidR="006B2F79" w:rsidRPr="0085707D">
          <w:rPr>
            <w:rFonts w:ascii="Times New Roman" w:eastAsia="Times New Roman" w:hAnsi="Times New Roman" w:cs="Times New Roman"/>
            <w:sz w:val="28"/>
            <w:szCs w:val="28"/>
            <w:lang w:eastAsia="ru-RU"/>
          </w:rPr>
          <w:t>Фэй</w:t>
        </w:r>
        <w:proofErr w:type="spellEnd"/>
        <w:r w:rsidR="006B2F79" w:rsidRPr="0085707D">
          <w:rPr>
            <w:rFonts w:ascii="Times New Roman" w:eastAsia="Times New Roman" w:hAnsi="Times New Roman" w:cs="Times New Roman"/>
            <w:sz w:val="28"/>
            <w:szCs w:val="28"/>
            <w:lang w:eastAsia="ru-RU"/>
          </w:rPr>
          <w:t xml:space="preserve"> </w:t>
        </w:r>
        <w:proofErr w:type="spellStart"/>
        <w:r w:rsidR="006B2F79" w:rsidRPr="0085707D">
          <w:rPr>
            <w:rFonts w:ascii="Times New Roman" w:eastAsia="Times New Roman" w:hAnsi="Times New Roman" w:cs="Times New Roman"/>
            <w:sz w:val="28"/>
            <w:szCs w:val="28"/>
            <w:lang w:eastAsia="ru-RU"/>
          </w:rPr>
          <w:t>Сяотуна</w:t>
        </w:r>
        <w:proofErr w:type="spellEnd"/>
      </w:hyperlink>
      <w:r w:rsidR="006B2F79" w:rsidRPr="0085707D">
        <w:rPr>
          <w:rFonts w:ascii="Times New Roman" w:eastAsia="Times New Roman" w:hAnsi="Times New Roman" w:cs="Times New Roman"/>
          <w:sz w:val="28"/>
          <w:szCs w:val="28"/>
          <w:lang w:eastAsia="ru-RU"/>
        </w:rPr>
        <w:t>.</w:t>
      </w:r>
    </w:p>
    <w:p w:rsidR="006B2F79" w:rsidRPr="0085707D" w:rsidRDefault="006B2F79" w:rsidP="005A0512">
      <w:pPr>
        <w:shd w:val="clear" w:color="auto" w:fill="FFFFFF"/>
        <w:spacing w:line="360" w:lineRule="auto"/>
        <w:ind w:firstLine="567"/>
        <w:rPr>
          <w:rFonts w:ascii="Times New Roman" w:eastAsia="Times New Roman" w:hAnsi="Times New Roman" w:cs="Times New Roman"/>
          <w:sz w:val="28"/>
          <w:szCs w:val="28"/>
          <w:lang w:eastAsia="ru-RU"/>
        </w:rPr>
      </w:pPr>
      <w:r w:rsidRPr="0085707D">
        <w:rPr>
          <w:rFonts w:ascii="Times New Roman" w:eastAsia="Times New Roman" w:hAnsi="Times New Roman" w:cs="Times New Roman"/>
          <w:sz w:val="28"/>
          <w:szCs w:val="28"/>
          <w:lang w:eastAsia="ru-RU"/>
        </w:rPr>
        <w:t>В эмиграции С.М. Широкогоров написал десятки работ, выходивших в основном на английском, частично - немецком и французском языках.</w:t>
      </w:r>
    </w:p>
    <w:p w:rsidR="00FC0AE9" w:rsidRPr="0085707D" w:rsidRDefault="00FC0AE9" w:rsidP="005A0512">
      <w:pPr>
        <w:spacing w:line="360" w:lineRule="auto"/>
        <w:ind w:firstLine="567"/>
        <w:rPr>
          <w:rFonts w:ascii="Times New Roman" w:hAnsi="Times New Roman" w:cs="Times New Roman"/>
          <w:sz w:val="28"/>
          <w:szCs w:val="28"/>
        </w:rPr>
      </w:pPr>
      <w:r w:rsidRPr="0085707D">
        <w:rPr>
          <w:rFonts w:ascii="Times New Roman" w:hAnsi="Times New Roman" w:cs="Times New Roman"/>
          <w:sz w:val="28"/>
          <w:szCs w:val="28"/>
        </w:rPr>
        <w:t>До кон</w:t>
      </w:r>
      <w:r w:rsidR="006B2F79" w:rsidRPr="0085707D">
        <w:rPr>
          <w:rFonts w:ascii="Times New Roman" w:hAnsi="Times New Roman" w:cs="Times New Roman"/>
          <w:sz w:val="28"/>
          <w:szCs w:val="28"/>
        </w:rPr>
        <w:t xml:space="preserve">ца 1950-х годов к трудам </w:t>
      </w:r>
      <w:r w:rsidRPr="0085707D">
        <w:rPr>
          <w:rFonts w:ascii="Times New Roman" w:hAnsi="Times New Roman" w:cs="Times New Roman"/>
          <w:sz w:val="28"/>
          <w:szCs w:val="28"/>
        </w:rPr>
        <w:t xml:space="preserve">Сергея Михайловича Широкогорова </w:t>
      </w:r>
      <w:r w:rsidR="006B2F79" w:rsidRPr="0085707D">
        <w:rPr>
          <w:rFonts w:ascii="Times New Roman" w:hAnsi="Times New Roman" w:cs="Times New Roman"/>
          <w:sz w:val="28"/>
          <w:szCs w:val="28"/>
        </w:rPr>
        <w:t>было опасно обращаться</w:t>
      </w:r>
      <w:r w:rsidR="00860B3E">
        <w:rPr>
          <w:rFonts w:ascii="Times New Roman" w:hAnsi="Times New Roman" w:cs="Times New Roman"/>
          <w:sz w:val="28"/>
          <w:szCs w:val="28"/>
        </w:rPr>
        <w:t>, так как</w:t>
      </w:r>
      <w:r w:rsidRPr="0085707D">
        <w:rPr>
          <w:rFonts w:ascii="Times New Roman" w:hAnsi="Times New Roman" w:cs="Times New Roman"/>
          <w:sz w:val="28"/>
          <w:szCs w:val="28"/>
        </w:rPr>
        <w:t xml:space="preserve"> власть не особо жаловала ученых-эмигрантов.</w:t>
      </w:r>
      <w:r w:rsidR="006B2F79" w:rsidRPr="0085707D">
        <w:rPr>
          <w:rFonts w:ascii="Times New Roman" w:hAnsi="Times New Roman" w:cs="Times New Roman"/>
          <w:sz w:val="28"/>
          <w:szCs w:val="28"/>
        </w:rPr>
        <w:t xml:space="preserve"> </w:t>
      </w:r>
      <w:r w:rsidRPr="00DC668F">
        <w:rPr>
          <w:rFonts w:ascii="Times New Roman" w:hAnsi="Times New Roman" w:cs="Times New Roman"/>
          <w:sz w:val="28"/>
          <w:szCs w:val="28"/>
        </w:rPr>
        <w:t>Совсем недавно</w:t>
      </w:r>
      <w:r w:rsidR="00F35632" w:rsidRPr="00DC668F">
        <w:rPr>
          <w:rFonts w:ascii="Times New Roman" w:hAnsi="Times New Roman" w:cs="Times New Roman"/>
          <w:sz w:val="28"/>
          <w:szCs w:val="28"/>
        </w:rPr>
        <w:t>,</w:t>
      </w:r>
      <w:r w:rsidRPr="00DC668F">
        <w:rPr>
          <w:rFonts w:ascii="Times New Roman" w:hAnsi="Times New Roman" w:cs="Times New Roman"/>
          <w:sz w:val="28"/>
          <w:szCs w:val="28"/>
        </w:rPr>
        <w:t xml:space="preserve"> после десятилетий забвения</w:t>
      </w:r>
      <w:r w:rsidR="00F35632" w:rsidRPr="00DC668F">
        <w:rPr>
          <w:rFonts w:ascii="Times New Roman" w:hAnsi="Times New Roman" w:cs="Times New Roman"/>
          <w:sz w:val="28"/>
          <w:szCs w:val="28"/>
        </w:rPr>
        <w:t>,</w:t>
      </w:r>
      <w:r w:rsidRPr="00DC668F">
        <w:rPr>
          <w:rFonts w:ascii="Times New Roman" w:hAnsi="Times New Roman" w:cs="Times New Roman"/>
          <w:sz w:val="28"/>
          <w:szCs w:val="28"/>
        </w:rPr>
        <w:t xml:space="preserve"> </w:t>
      </w:r>
      <w:r w:rsidRPr="0085707D">
        <w:rPr>
          <w:rFonts w:ascii="Times New Roman" w:hAnsi="Times New Roman" w:cs="Times New Roman"/>
          <w:sz w:val="28"/>
          <w:szCs w:val="28"/>
        </w:rPr>
        <w:t xml:space="preserve">имя </w:t>
      </w:r>
      <w:proofErr w:type="spellStart"/>
      <w:r w:rsidRPr="0085707D">
        <w:rPr>
          <w:rFonts w:ascii="Times New Roman" w:hAnsi="Times New Roman" w:cs="Times New Roman"/>
          <w:sz w:val="28"/>
          <w:szCs w:val="28"/>
        </w:rPr>
        <w:t>Широкогорова</w:t>
      </w:r>
      <w:proofErr w:type="spellEnd"/>
      <w:r w:rsidRPr="0085707D">
        <w:rPr>
          <w:rFonts w:ascii="Times New Roman" w:hAnsi="Times New Roman" w:cs="Times New Roman"/>
          <w:sz w:val="28"/>
          <w:szCs w:val="28"/>
        </w:rPr>
        <w:t xml:space="preserve"> вернулось в науку вм</w:t>
      </w:r>
      <w:r w:rsidR="00860B3E">
        <w:rPr>
          <w:rFonts w:ascii="Times New Roman" w:hAnsi="Times New Roman" w:cs="Times New Roman"/>
          <w:sz w:val="28"/>
          <w:szCs w:val="28"/>
        </w:rPr>
        <w:t xml:space="preserve">есте с его трудами. </w:t>
      </w:r>
      <w:r w:rsidR="00860B3E" w:rsidRPr="00DC668F">
        <w:rPr>
          <w:rFonts w:ascii="Times New Roman" w:hAnsi="Times New Roman" w:cs="Times New Roman"/>
          <w:sz w:val="28"/>
          <w:szCs w:val="28"/>
        </w:rPr>
        <w:t>К 130-летию</w:t>
      </w:r>
      <w:r w:rsidRPr="00DC668F">
        <w:rPr>
          <w:rFonts w:ascii="Times New Roman" w:hAnsi="Times New Roman" w:cs="Times New Roman"/>
          <w:sz w:val="28"/>
          <w:szCs w:val="28"/>
        </w:rPr>
        <w:t xml:space="preserve"> со дня его рождения</w:t>
      </w:r>
      <w:r w:rsidR="00F35632" w:rsidRPr="00DC668F">
        <w:rPr>
          <w:rFonts w:ascii="Times New Roman" w:hAnsi="Times New Roman" w:cs="Times New Roman"/>
          <w:sz w:val="28"/>
          <w:szCs w:val="28"/>
        </w:rPr>
        <w:t>,</w:t>
      </w:r>
      <w:r w:rsidRPr="00DC668F">
        <w:rPr>
          <w:rFonts w:ascii="Times New Roman" w:hAnsi="Times New Roman" w:cs="Times New Roman"/>
          <w:sz w:val="28"/>
          <w:szCs w:val="28"/>
        </w:rPr>
        <w:t xml:space="preserve"> в 2015 г</w:t>
      </w:r>
      <w:r w:rsidR="00860B3E" w:rsidRPr="00DC668F">
        <w:rPr>
          <w:rFonts w:ascii="Times New Roman" w:hAnsi="Times New Roman" w:cs="Times New Roman"/>
          <w:sz w:val="28"/>
          <w:szCs w:val="28"/>
        </w:rPr>
        <w:t>.</w:t>
      </w:r>
      <w:r w:rsidR="00F35632" w:rsidRPr="00DC668F">
        <w:rPr>
          <w:rFonts w:ascii="Times New Roman" w:hAnsi="Times New Roman" w:cs="Times New Roman"/>
          <w:sz w:val="28"/>
          <w:szCs w:val="28"/>
        </w:rPr>
        <w:t>,</w:t>
      </w:r>
      <w:r w:rsidRPr="00F35632">
        <w:rPr>
          <w:rFonts w:ascii="Times New Roman" w:hAnsi="Times New Roman" w:cs="Times New Roman"/>
          <w:color w:val="FF0000"/>
          <w:sz w:val="28"/>
          <w:szCs w:val="28"/>
        </w:rPr>
        <w:t xml:space="preserve"> </w:t>
      </w:r>
      <w:r w:rsidRPr="0085707D">
        <w:rPr>
          <w:rFonts w:ascii="Times New Roman" w:hAnsi="Times New Roman" w:cs="Times New Roman"/>
          <w:sz w:val="28"/>
          <w:szCs w:val="28"/>
        </w:rPr>
        <w:t>с английского языка на русский была переведена и опубликована монография «Социальная организация северных тунгусов (с вводными главами о географическом расселении и истории этих групп)».</w:t>
      </w:r>
    </w:p>
    <w:p w:rsidR="00FC0AE9" w:rsidRPr="0085707D" w:rsidRDefault="00860B3E" w:rsidP="005A0512">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2019 г. </w:t>
      </w:r>
      <w:r w:rsidR="00FC0AE9" w:rsidRPr="0085707D">
        <w:rPr>
          <w:rFonts w:ascii="Times New Roman" w:hAnsi="Times New Roman" w:cs="Times New Roman"/>
          <w:sz w:val="28"/>
          <w:szCs w:val="28"/>
        </w:rPr>
        <w:t xml:space="preserve"> в Благовещенске прошел Международный тунгусоведческий конгресс, посвященный памяти ученого. В научной среде с большим уважением относятся к имени Широкогорова, а его труды постоянно востребованы специалистами.</w:t>
      </w:r>
    </w:p>
    <w:p w:rsidR="00FC0AE9" w:rsidRDefault="00860B3E" w:rsidP="005A0512">
      <w:pPr>
        <w:spacing w:line="360" w:lineRule="auto"/>
        <w:ind w:firstLine="567"/>
        <w:rPr>
          <w:rFonts w:ascii="Times New Roman" w:hAnsi="Times New Roman" w:cs="Times New Roman"/>
          <w:sz w:val="28"/>
          <w:szCs w:val="28"/>
        </w:rPr>
      </w:pPr>
      <w:r>
        <w:rPr>
          <w:rFonts w:ascii="Times New Roman" w:hAnsi="Times New Roman" w:cs="Times New Roman"/>
          <w:sz w:val="28"/>
          <w:szCs w:val="28"/>
        </w:rPr>
        <w:t>В 2015 г.</w:t>
      </w:r>
      <w:r w:rsidR="00FC0AE9" w:rsidRPr="0085707D">
        <w:rPr>
          <w:rFonts w:ascii="Times New Roman" w:hAnsi="Times New Roman" w:cs="Times New Roman"/>
          <w:sz w:val="28"/>
          <w:szCs w:val="28"/>
        </w:rPr>
        <w:t xml:space="preserve"> В.Н. Давыдов и Дж. Даддинг нашли предполагаемое</w:t>
      </w:r>
      <w:r w:rsidR="00DC668F">
        <w:rPr>
          <w:rFonts w:ascii="Times New Roman" w:hAnsi="Times New Roman" w:cs="Times New Roman"/>
          <w:sz w:val="28"/>
          <w:szCs w:val="28"/>
        </w:rPr>
        <w:t xml:space="preserve"> место захоронения супругов Сергея Михайловича и Елены Николаевны</w:t>
      </w:r>
      <w:r w:rsidR="00FC0AE9" w:rsidRPr="0085707D">
        <w:rPr>
          <w:rFonts w:ascii="Times New Roman" w:hAnsi="Times New Roman" w:cs="Times New Roman"/>
          <w:sz w:val="28"/>
          <w:szCs w:val="28"/>
        </w:rPr>
        <w:t xml:space="preserve"> </w:t>
      </w:r>
      <w:proofErr w:type="spellStart"/>
      <w:r w:rsidR="00FC0AE9" w:rsidRPr="0085707D">
        <w:rPr>
          <w:rFonts w:ascii="Times New Roman" w:hAnsi="Times New Roman" w:cs="Times New Roman"/>
          <w:sz w:val="28"/>
          <w:szCs w:val="28"/>
        </w:rPr>
        <w:t>Широкогоровых</w:t>
      </w:r>
      <w:proofErr w:type="spellEnd"/>
      <w:r w:rsidR="00FC0AE9" w:rsidRPr="0085707D">
        <w:rPr>
          <w:rFonts w:ascii="Times New Roman" w:hAnsi="Times New Roman" w:cs="Times New Roman"/>
          <w:sz w:val="28"/>
          <w:szCs w:val="28"/>
        </w:rPr>
        <w:t xml:space="preserve"> неподалеку от территории современного Российского посольства в Пекине, на территории православного кладбища бывшей Русской духовной миссии в Пекине. К сожалению, кладбище уничтожено при строительстве новых зданий и подземной автостоянки. </w:t>
      </w:r>
    </w:p>
    <w:p w:rsidR="0017799B" w:rsidRDefault="0017799B" w:rsidP="005A0512">
      <w:pPr>
        <w:spacing w:line="360" w:lineRule="auto"/>
        <w:ind w:firstLine="567"/>
        <w:jc w:val="center"/>
        <w:rPr>
          <w:rFonts w:ascii="Times New Roman" w:hAnsi="Times New Roman" w:cs="Times New Roman"/>
          <w:sz w:val="28"/>
          <w:szCs w:val="28"/>
        </w:rPr>
      </w:pPr>
    </w:p>
    <w:p w:rsidR="0017799B" w:rsidRPr="0085707D" w:rsidRDefault="0017799B" w:rsidP="005A051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ИСТОЧНИКИ</w:t>
      </w:r>
      <w:r w:rsidR="00F35632">
        <w:rPr>
          <w:rFonts w:ascii="Times New Roman" w:hAnsi="Times New Roman" w:cs="Times New Roman"/>
          <w:sz w:val="28"/>
          <w:szCs w:val="28"/>
        </w:rPr>
        <w:t>:</w:t>
      </w:r>
    </w:p>
    <w:p w:rsidR="0017799B" w:rsidRDefault="0017799B" w:rsidP="005A0512">
      <w:pPr>
        <w:spacing w:line="360" w:lineRule="auto"/>
        <w:ind w:firstLine="709"/>
        <w:rPr>
          <w:rFonts w:ascii="Times New Roman" w:hAnsi="Times New Roman" w:cs="Times New Roman"/>
          <w:sz w:val="28"/>
          <w:szCs w:val="28"/>
        </w:rPr>
      </w:pPr>
    </w:p>
    <w:p w:rsidR="00064545" w:rsidRPr="00E70BA4" w:rsidRDefault="00064545" w:rsidP="005A0512">
      <w:pPr>
        <w:spacing w:line="360" w:lineRule="auto"/>
        <w:ind w:firstLine="709"/>
        <w:rPr>
          <w:rFonts w:ascii="Times New Roman" w:hAnsi="Times New Roman" w:cs="Times New Roman"/>
          <w:sz w:val="28"/>
          <w:szCs w:val="28"/>
        </w:rPr>
      </w:pPr>
      <w:r w:rsidRPr="00E70BA4">
        <w:rPr>
          <w:rFonts w:ascii="Times New Roman" w:hAnsi="Times New Roman" w:cs="Times New Roman"/>
          <w:sz w:val="28"/>
          <w:szCs w:val="28"/>
        </w:rPr>
        <w:t>1. А.А. Сирина, В.Н. Давыдов</w:t>
      </w:r>
      <w:r w:rsidR="00E70BA4" w:rsidRPr="00E70BA4">
        <w:rPr>
          <w:rFonts w:ascii="Times New Roman" w:hAnsi="Times New Roman" w:cs="Times New Roman"/>
          <w:sz w:val="28"/>
          <w:szCs w:val="28"/>
        </w:rPr>
        <w:t>. «</w:t>
      </w:r>
      <w:r w:rsidRPr="00E70BA4">
        <w:rPr>
          <w:rFonts w:ascii="Times New Roman" w:hAnsi="Times New Roman" w:cs="Times New Roman"/>
          <w:sz w:val="28"/>
          <w:szCs w:val="28"/>
        </w:rPr>
        <w:t>П</w:t>
      </w:r>
      <w:r w:rsidR="00E70BA4">
        <w:rPr>
          <w:rFonts w:ascii="Times New Roman" w:hAnsi="Times New Roman" w:cs="Times New Roman"/>
          <w:sz w:val="28"/>
          <w:szCs w:val="28"/>
        </w:rPr>
        <w:t>родававшая леди плакала</w:t>
      </w:r>
      <w:r w:rsidRPr="00E70BA4">
        <w:rPr>
          <w:rFonts w:ascii="Times New Roman" w:hAnsi="Times New Roman" w:cs="Times New Roman"/>
          <w:sz w:val="28"/>
          <w:szCs w:val="28"/>
        </w:rPr>
        <w:t xml:space="preserve">… </w:t>
      </w:r>
      <w:r w:rsidR="00E70BA4">
        <w:rPr>
          <w:rFonts w:ascii="Times New Roman" w:hAnsi="Times New Roman" w:cs="Times New Roman"/>
          <w:sz w:val="28"/>
          <w:szCs w:val="28"/>
        </w:rPr>
        <w:t>когда</w:t>
      </w:r>
      <w:r w:rsidRPr="00E70BA4">
        <w:rPr>
          <w:rFonts w:ascii="Times New Roman" w:hAnsi="Times New Roman" w:cs="Times New Roman"/>
          <w:sz w:val="28"/>
          <w:szCs w:val="28"/>
        </w:rPr>
        <w:t xml:space="preserve"> </w:t>
      </w:r>
      <w:r w:rsidR="00E70BA4">
        <w:rPr>
          <w:rFonts w:ascii="Times New Roman" w:hAnsi="Times New Roman" w:cs="Times New Roman"/>
          <w:sz w:val="28"/>
          <w:szCs w:val="28"/>
        </w:rPr>
        <w:t>покупку</w:t>
      </w:r>
      <w:r w:rsidRPr="00E70BA4">
        <w:rPr>
          <w:rFonts w:ascii="Times New Roman" w:hAnsi="Times New Roman" w:cs="Times New Roman"/>
          <w:sz w:val="28"/>
          <w:szCs w:val="28"/>
        </w:rPr>
        <w:t xml:space="preserve"> </w:t>
      </w:r>
      <w:r w:rsidR="00E70BA4">
        <w:rPr>
          <w:rFonts w:ascii="Times New Roman" w:hAnsi="Times New Roman" w:cs="Times New Roman"/>
          <w:sz w:val="28"/>
          <w:szCs w:val="28"/>
        </w:rPr>
        <w:t>уносили</w:t>
      </w:r>
      <w:r w:rsidR="00E70BA4" w:rsidRPr="00E70BA4">
        <w:rPr>
          <w:rFonts w:ascii="Times New Roman" w:hAnsi="Times New Roman" w:cs="Times New Roman"/>
          <w:sz w:val="28"/>
          <w:szCs w:val="28"/>
        </w:rPr>
        <w:t>»</w:t>
      </w:r>
      <w:r w:rsidRPr="00E70BA4">
        <w:rPr>
          <w:rFonts w:ascii="Times New Roman" w:hAnsi="Times New Roman" w:cs="Times New Roman"/>
          <w:sz w:val="28"/>
          <w:szCs w:val="28"/>
        </w:rPr>
        <w:t xml:space="preserve">: </w:t>
      </w:r>
      <w:r w:rsidR="00E70BA4">
        <w:rPr>
          <w:rFonts w:ascii="Times New Roman" w:hAnsi="Times New Roman" w:cs="Times New Roman"/>
          <w:sz w:val="28"/>
          <w:szCs w:val="28"/>
        </w:rPr>
        <w:t>этнографические</w:t>
      </w:r>
      <w:r w:rsidRPr="00E70BA4">
        <w:rPr>
          <w:rFonts w:ascii="Times New Roman" w:hAnsi="Times New Roman" w:cs="Times New Roman"/>
          <w:sz w:val="28"/>
          <w:szCs w:val="28"/>
        </w:rPr>
        <w:t xml:space="preserve"> </w:t>
      </w:r>
      <w:r w:rsidR="00E70BA4">
        <w:rPr>
          <w:rFonts w:ascii="Times New Roman" w:hAnsi="Times New Roman" w:cs="Times New Roman"/>
          <w:sz w:val="28"/>
          <w:szCs w:val="28"/>
        </w:rPr>
        <w:t>коллекции</w:t>
      </w:r>
      <w:r w:rsidRPr="00E70BA4">
        <w:rPr>
          <w:rFonts w:ascii="Times New Roman" w:hAnsi="Times New Roman" w:cs="Times New Roman"/>
          <w:sz w:val="28"/>
          <w:szCs w:val="28"/>
        </w:rPr>
        <w:t xml:space="preserve"> С.М. </w:t>
      </w:r>
      <w:r w:rsidR="00E70BA4">
        <w:rPr>
          <w:rFonts w:ascii="Times New Roman" w:hAnsi="Times New Roman" w:cs="Times New Roman"/>
          <w:sz w:val="28"/>
          <w:szCs w:val="28"/>
        </w:rPr>
        <w:t>и</w:t>
      </w:r>
      <w:r w:rsidRPr="00E70BA4">
        <w:rPr>
          <w:rFonts w:ascii="Times New Roman" w:hAnsi="Times New Roman" w:cs="Times New Roman"/>
          <w:sz w:val="28"/>
          <w:szCs w:val="28"/>
        </w:rPr>
        <w:t xml:space="preserve"> Е.Н. Ш</w:t>
      </w:r>
      <w:r w:rsidR="00E70BA4">
        <w:rPr>
          <w:rFonts w:ascii="Times New Roman" w:hAnsi="Times New Roman" w:cs="Times New Roman"/>
          <w:sz w:val="28"/>
          <w:szCs w:val="28"/>
        </w:rPr>
        <w:t>ирокогоровых</w:t>
      </w:r>
      <w:r w:rsidRPr="00E70BA4">
        <w:rPr>
          <w:rFonts w:ascii="Times New Roman" w:hAnsi="Times New Roman" w:cs="Times New Roman"/>
          <w:sz w:val="28"/>
          <w:szCs w:val="28"/>
        </w:rPr>
        <w:t xml:space="preserve">. Этнографическое обозрение. 2017. № 4. </w:t>
      </w:r>
      <w:r w:rsidR="00E70BA4">
        <w:rPr>
          <w:rFonts w:ascii="Times New Roman" w:hAnsi="Times New Roman" w:cs="Times New Roman"/>
          <w:sz w:val="28"/>
          <w:szCs w:val="28"/>
        </w:rPr>
        <w:t>с</w:t>
      </w:r>
      <w:r w:rsidRPr="00E70BA4">
        <w:rPr>
          <w:rFonts w:ascii="Times New Roman" w:hAnsi="Times New Roman" w:cs="Times New Roman"/>
          <w:sz w:val="28"/>
          <w:szCs w:val="28"/>
        </w:rPr>
        <w:t>. 9–31</w:t>
      </w:r>
      <w:r w:rsidR="00E70BA4" w:rsidRPr="00E70BA4">
        <w:rPr>
          <w:rFonts w:ascii="Times New Roman" w:hAnsi="Times New Roman" w:cs="Times New Roman"/>
          <w:sz w:val="28"/>
          <w:szCs w:val="28"/>
        </w:rPr>
        <w:t>.</w:t>
      </w:r>
    </w:p>
    <w:p w:rsidR="00E70BA4" w:rsidRPr="00E70BA4" w:rsidRDefault="00E70BA4" w:rsidP="005A0512">
      <w:pPr>
        <w:spacing w:line="360" w:lineRule="auto"/>
        <w:ind w:firstLine="709"/>
        <w:rPr>
          <w:rFonts w:ascii="Times New Roman" w:hAnsi="Times New Roman" w:cs="Times New Roman"/>
          <w:sz w:val="28"/>
          <w:szCs w:val="28"/>
        </w:rPr>
      </w:pPr>
      <w:r w:rsidRPr="00E70BA4">
        <w:rPr>
          <w:rFonts w:ascii="Times New Roman" w:hAnsi="Times New Roman" w:cs="Times New Roman"/>
          <w:sz w:val="28"/>
          <w:szCs w:val="28"/>
        </w:rPr>
        <w:t xml:space="preserve">2. А.А. Сирина, В.Н. Давыдов. О </w:t>
      </w:r>
      <w:r>
        <w:rPr>
          <w:rFonts w:ascii="Times New Roman" w:hAnsi="Times New Roman" w:cs="Times New Roman"/>
          <w:sz w:val="28"/>
          <w:szCs w:val="28"/>
        </w:rPr>
        <w:t>малоизвестном наследии</w:t>
      </w:r>
      <w:r w:rsidRPr="00E70BA4">
        <w:rPr>
          <w:rFonts w:ascii="Times New Roman" w:hAnsi="Times New Roman" w:cs="Times New Roman"/>
          <w:sz w:val="28"/>
          <w:szCs w:val="28"/>
        </w:rPr>
        <w:t xml:space="preserve"> С.М. Ш</w:t>
      </w:r>
      <w:r>
        <w:rPr>
          <w:rFonts w:ascii="Times New Roman" w:hAnsi="Times New Roman" w:cs="Times New Roman"/>
          <w:sz w:val="28"/>
          <w:szCs w:val="28"/>
        </w:rPr>
        <w:t>ирокогорова</w:t>
      </w:r>
      <w:r w:rsidRPr="00E70BA4">
        <w:rPr>
          <w:rFonts w:ascii="Times New Roman" w:hAnsi="Times New Roman" w:cs="Times New Roman"/>
          <w:sz w:val="28"/>
          <w:szCs w:val="28"/>
        </w:rPr>
        <w:t xml:space="preserve">. Этнографическое обозрение. 2017. № 5. </w:t>
      </w:r>
      <w:r>
        <w:rPr>
          <w:rFonts w:ascii="Times New Roman" w:hAnsi="Times New Roman" w:cs="Times New Roman"/>
          <w:sz w:val="28"/>
          <w:szCs w:val="28"/>
        </w:rPr>
        <w:t>с</w:t>
      </w:r>
      <w:r w:rsidRPr="00E70BA4">
        <w:rPr>
          <w:rFonts w:ascii="Times New Roman" w:hAnsi="Times New Roman" w:cs="Times New Roman"/>
          <w:sz w:val="28"/>
          <w:szCs w:val="28"/>
        </w:rPr>
        <w:t>. 5–8.</w:t>
      </w:r>
    </w:p>
    <w:p w:rsidR="00E70BA4" w:rsidRPr="00E70BA4" w:rsidRDefault="00E70BA4" w:rsidP="005A0512">
      <w:pPr>
        <w:spacing w:line="360" w:lineRule="auto"/>
        <w:ind w:firstLine="709"/>
        <w:rPr>
          <w:rFonts w:ascii="Times New Roman" w:hAnsi="Times New Roman" w:cs="Times New Roman"/>
          <w:sz w:val="28"/>
          <w:szCs w:val="28"/>
        </w:rPr>
      </w:pPr>
      <w:r w:rsidRPr="00E70BA4">
        <w:rPr>
          <w:rFonts w:ascii="Times New Roman" w:hAnsi="Times New Roman" w:cs="Times New Roman"/>
          <w:sz w:val="28"/>
          <w:szCs w:val="28"/>
        </w:rPr>
        <w:t xml:space="preserve">3. </w:t>
      </w:r>
      <w:hyperlink r:id="rId22" w:tgtFrame="_blank" w:history="1">
        <w:r w:rsidRPr="00E70BA4">
          <w:rPr>
            <w:rStyle w:val="a8"/>
            <w:rFonts w:ascii="Times New Roman" w:hAnsi="Times New Roman" w:cs="Times New Roman"/>
            <w:color w:val="auto"/>
            <w:sz w:val="28"/>
            <w:szCs w:val="28"/>
            <w:u w:val="none"/>
            <w:shd w:val="clear" w:color="auto" w:fill="FFFFFF"/>
          </w:rPr>
          <w:t>shirokogorov.ru/s-</w:t>
        </w:r>
        <w:r w:rsidRPr="00E70BA4">
          <w:rPr>
            <w:rStyle w:val="a8"/>
            <w:rFonts w:ascii="Times New Roman" w:hAnsi="Times New Roman" w:cs="Times New Roman"/>
            <w:bCs/>
            <w:color w:val="auto"/>
            <w:sz w:val="28"/>
            <w:szCs w:val="28"/>
            <w:u w:val="none"/>
            <w:shd w:val="clear" w:color="auto" w:fill="FFFFFF"/>
          </w:rPr>
          <w:t>m</w:t>
        </w:r>
        <w:r w:rsidRPr="00E70BA4">
          <w:rPr>
            <w:rStyle w:val="a8"/>
            <w:rFonts w:ascii="Times New Roman" w:hAnsi="Times New Roman" w:cs="Times New Roman"/>
            <w:color w:val="auto"/>
            <w:sz w:val="28"/>
            <w:szCs w:val="28"/>
            <w:u w:val="none"/>
            <w:shd w:val="clear" w:color="auto" w:fill="FFFFFF"/>
          </w:rPr>
          <w:t>-shirokogorov</w:t>
        </w:r>
      </w:hyperlink>
    </w:p>
    <w:p w:rsidR="00E70BA4" w:rsidRPr="00E70BA4" w:rsidRDefault="00E70BA4" w:rsidP="005A0512">
      <w:pPr>
        <w:spacing w:line="360" w:lineRule="auto"/>
        <w:ind w:firstLine="709"/>
        <w:rPr>
          <w:rFonts w:ascii="Times New Roman" w:hAnsi="Times New Roman" w:cs="Times New Roman"/>
          <w:sz w:val="28"/>
          <w:szCs w:val="28"/>
        </w:rPr>
      </w:pPr>
      <w:r w:rsidRPr="00E70BA4">
        <w:rPr>
          <w:rFonts w:ascii="Times New Roman" w:hAnsi="Times New Roman" w:cs="Times New Roman"/>
          <w:sz w:val="28"/>
          <w:szCs w:val="28"/>
        </w:rPr>
        <w:t xml:space="preserve">4. </w:t>
      </w:r>
      <w:hyperlink r:id="rId23" w:tgtFrame="_blank" w:history="1">
        <w:r w:rsidRPr="00E70BA4">
          <w:rPr>
            <w:rStyle w:val="a8"/>
            <w:rFonts w:ascii="Times New Roman" w:hAnsi="Times New Roman" w:cs="Times New Roman"/>
            <w:color w:val="auto"/>
            <w:sz w:val="28"/>
            <w:szCs w:val="28"/>
            <w:u w:val="none"/>
            <w:shd w:val="clear" w:color="auto" w:fill="FFFFFF"/>
          </w:rPr>
          <w:t>web1.kunstkamera.ru/siberia/</w:t>
        </w:r>
      </w:hyperlink>
    </w:p>
    <w:sectPr w:rsidR="00E70BA4" w:rsidRPr="00E7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CC"/>
    <w:rsid w:val="00025E7C"/>
    <w:rsid w:val="00064545"/>
    <w:rsid w:val="00150535"/>
    <w:rsid w:val="0017799B"/>
    <w:rsid w:val="00250281"/>
    <w:rsid w:val="00274546"/>
    <w:rsid w:val="002C6089"/>
    <w:rsid w:val="00326F3E"/>
    <w:rsid w:val="003A4CB7"/>
    <w:rsid w:val="003F5A61"/>
    <w:rsid w:val="004538B3"/>
    <w:rsid w:val="00456844"/>
    <w:rsid w:val="00561EEB"/>
    <w:rsid w:val="005A0512"/>
    <w:rsid w:val="00606654"/>
    <w:rsid w:val="006B2F79"/>
    <w:rsid w:val="006E1D97"/>
    <w:rsid w:val="00794473"/>
    <w:rsid w:val="00804EDC"/>
    <w:rsid w:val="0085707D"/>
    <w:rsid w:val="00860B3E"/>
    <w:rsid w:val="008F672F"/>
    <w:rsid w:val="00A47070"/>
    <w:rsid w:val="00AE4152"/>
    <w:rsid w:val="00B32FB0"/>
    <w:rsid w:val="00B37A86"/>
    <w:rsid w:val="00BA74B3"/>
    <w:rsid w:val="00D3652A"/>
    <w:rsid w:val="00D70533"/>
    <w:rsid w:val="00DC668F"/>
    <w:rsid w:val="00DF19DE"/>
    <w:rsid w:val="00E012CC"/>
    <w:rsid w:val="00E372E0"/>
    <w:rsid w:val="00E53A1C"/>
    <w:rsid w:val="00E70BA4"/>
    <w:rsid w:val="00EA2586"/>
    <w:rsid w:val="00F35632"/>
    <w:rsid w:val="00F45224"/>
    <w:rsid w:val="00FC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91BD1-B701-42D0-A33C-E4643611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sep">
    <w:name w:val="snsep"/>
    <w:basedOn w:val="a0"/>
    <w:rsid w:val="00250281"/>
  </w:style>
  <w:style w:type="character" w:customStyle="1" w:styleId="w">
    <w:name w:val="w"/>
    <w:basedOn w:val="a0"/>
    <w:rsid w:val="00B37A86"/>
  </w:style>
  <w:style w:type="paragraph" w:styleId="a3">
    <w:name w:val="Balloon Text"/>
    <w:basedOn w:val="a"/>
    <w:link w:val="a4"/>
    <w:uiPriority w:val="99"/>
    <w:semiHidden/>
    <w:unhideWhenUsed/>
    <w:rsid w:val="004538B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8B3"/>
    <w:rPr>
      <w:rFonts w:ascii="Tahoma" w:hAnsi="Tahoma" w:cs="Tahoma"/>
      <w:sz w:val="16"/>
      <w:szCs w:val="16"/>
    </w:rPr>
  </w:style>
  <w:style w:type="character" w:styleId="a5">
    <w:name w:val="Strong"/>
    <w:basedOn w:val="a0"/>
    <w:uiPriority w:val="22"/>
    <w:qFormat/>
    <w:rsid w:val="00D70533"/>
    <w:rPr>
      <w:b/>
      <w:bCs/>
    </w:rPr>
  </w:style>
  <w:style w:type="paragraph" w:styleId="a6">
    <w:name w:val="Normal (Web)"/>
    <w:basedOn w:val="a"/>
    <w:uiPriority w:val="99"/>
    <w:unhideWhenUsed/>
    <w:rsid w:val="0085707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7">
    <w:name w:val="Table Grid"/>
    <w:basedOn w:val="a1"/>
    <w:uiPriority w:val="59"/>
    <w:rsid w:val="008570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70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8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cole_d%27anthropologie" TargetMode="External"/><Relationship Id="rId13" Type="http://schemas.openxmlformats.org/officeDocument/2006/relationships/hyperlink" Target="https://ru.wikipedia.org/wiki/%D0%9A%D1%83%D0%BD%D1%81%D1%82%D0%BA%D0%B0%D0%BC%D0%B5%D1%80%D0%B0" TargetMode="External"/><Relationship Id="rId18" Type="http://schemas.openxmlformats.org/officeDocument/2006/relationships/hyperlink" Target="https://ru.wikipedia.org/wiki/%D0%92%D0%BB%D0%B0%D0%B4%D0%B8%D0%B2%D0%BE%D1%81%D1%82%D0%BE%D0%BA" TargetMode="External"/><Relationship Id="rId3" Type="http://schemas.openxmlformats.org/officeDocument/2006/relationships/webSettings" Target="webSettings.xml"/><Relationship Id="rId21" Type="http://schemas.openxmlformats.org/officeDocument/2006/relationships/hyperlink" Target="https://ru.wikipedia.org/wiki/%D0%A4%D1%8D%D0%B9_%D0%A1%D1%8F%D0%BE%D1%82%D1%83%D0%BD" TargetMode="External"/><Relationship Id="rId7" Type="http://schemas.openxmlformats.org/officeDocument/2006/relationships/hyperlink" Target="https://ru.wikipedia.org/wiki/%D0%9F%D0%B0%D1%80%D0%B8%D0%B6" TargetMode="External"/><Relationship Id="rId12" Type="http://schemas.openxmlformats.org/officeDocument/2006/relationships/hyperlink" Target="https://ru.wikipedia.org/wiki/%D0%A1%D0%B0%D0%BD%D0%BA%D1%82-%D0%9F%D0%B5%D1%82%D0%B5%D1%80%D0%B1%D1%83%D1%80%D0%B3%D1%81%D0%BA%D0%B8%D0%B9_%D0%B0%D1%80%D1%85%D0%B5%D0%BE%D0%BB%D0%BE%D0%B3%D0%B8%D1%87%D0%B5%D1%81%D0%BA%D0%B8%D0%B9_%D0%B8%D0%BD%D1%81%D1%82%D0%B8%D1%82%D1%83%D1%82" TargetMode="External"/><Relationship Id="rId17" Type="http://schemas.openxmlformats.org/officeDocument/2006/relationships/hyperlink" Target="https://ru.wikipedia.org/wiki/%D0%93%D1%80%D0%B0%D0%B6%D0%B4%D0%B0%D0%BD%D1%81%D0%BA%D0%B0%D1%8F_%D0%B2%D0%BE%D0%B9%D0%BD%D0%B0_%D0%B2_%D0%A0%D0%BE%D1%81%D1%81%D0%B8%D0%B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ru.wikipedia.org/wiki/%D0%A3%D0%BD%D0%B8%D0%B2%D0%B5%D1%80%D1%81%D0%B8%D1%82%D0%B5%D1%82_%D0%A6%D0%B8%D0%BD%D1%85%D1%83%D0%B0" TargetMode="External"/><Relationship Id="rId1" Type="http://schemas.openxmlformats.org/officeDocument/2006/relationships/styles" Target="styles.xml"/><Relationship Id="rId6" Type="http://schemas.openxmlformats.org/officeDocument/2006/relationships/hyperlink" Target="https://ru.wikipedia.org/wiki/%D0%A2%D0%B0%D1%80%D1%82%D1%83" TargetMode="External"/><Relationship Id="rId11" Type="http://schemas.openxmlformats.org/officeDocument/2006/relationships/hyperlink" Target="https://ru.wikipedia.org/wiki/%D0%A1%D0%B0%D0%BD%D0%BA%D1%82-%D0%9F%D0%B5%D1%82%D0%B5%D1%80%D0%B1%D1%83%D1%80%D0%B3%D1%81%D0%BA%D0%B8%D0%B9_%D0%B3%D0%BE%D1%81%D1%83%D0%B4%D0%B0%D1%80%D1%81%D1%82%D0%B2%D0%B5%D0%BD%D0%BD%D1%8B%D0%B9_%D1%83%D0%BD%D0%B8%D0%B2%D0%B5%D1%80%D1%81%D0%B8%D1%82%D0%B5%D1%82" TargetMode="External"/><Relationship Id="rId24" Type="http://schemas.openxmlformats.org/officeDocument/2006/relationships/fontTable" Target="fontTable.xml"/><Relationship Id="rId5" Type="http://schemas.openxmlformats.org/officeDocument/2006/relationships/hyperlink" Target="https://ru.wikipedia.org/wiki/%D0%A2%D1%83%D0%BB%D1%8C%D1%81%D0%BA%D0%B0%D1%8F_%D0%B3%D0%B8%D0%BC%D0%BD%D0%B0%D0%B7%D0%B8%D1%8F" TargetMode="External"/><Relationship Id="rId15" Type="http://schemas.openxmlformats.org/officeDocument/2006/relationships/hyperlink" Target="https://ru.wikipedia.org/wiki/%D0%94%D0%B0%D0%BB%D1%8C%D0%BD%D0%B8%D0%B9_%D0%92%D0%BE%D1%81%D1%82%D0%BE%D0%BA" TargetMode="External"/><Relationship Id="rId23" Type="http://schemas.openxmlformats.org/officeDocument/2006/relationships/hyperlink" Target="http://go.mail.ru/redir?type=sr&amp;redir=eJzLKCkpsNLXL09NMtTLLs0rLslOzE0tStQrKtUvzkxKLcpM1A_OyCzKz85Pzy_KLzMw0ssoyc1hYDA0tTAwMjA0sjRmaLarVcj3Fo117I5NmPaocAMA0WYc6g&amp;src=1b571e&amp;via_page=1&amp;user_type=22&amp;oqid=8ba8f36c7e7429b5" TargetMode="External"/><Relationship Id="rId10" Type="http://schemas.openxmlformats.org/officeDocument/2006/relationships/hyperlink" Target="https://ru.wikipedia.org/wiki/%D0%A4%D0%B8%D0%B7%D0%B8%D0%BA%D0%BE-%D0%BC%D0%B0%D1%82%D0%B5%D0%BC%D0%B0%D1%82%D0%B8%D1%87%D0%B5%D1%81%D0%BA%D0%B8%D0%B9_%D1%84%D0%B0%D0%BA%D1%83%D0%BB%D1%8C%D1%82%D0%B5%D1%82_%D0%A1%D0%B0%D0%BD%D0%BA%D1%82-%D0%9F%D0%B5%D1%82%D0%B5%D1%80%D0%B1%D1%83%D1%80%D0%B3%D1%81%D0%BA%D0%BE%D0%B3%D0%BE_%D1%83%D0%BD%D0%B8%D0%B2%D0%B5%D1%80%D1%81%D0%B8%D1%82%D0%B5%D1%82%D0%B0" TargetMode="External"/><Relationship Id="rId19" Type="http://schemas.openxmlformats.org/officeDocument/2006/relationships/hyperlink" Target="https://ru.wikipedia.org/wiki/%D0%93%D0%BE%D1%81%D1%83%D0%B4%D0%B0%D1%80%D1%81%D1%82%D0%B2%D0%B5%D0%BD%D0%BD%D1%8B%D0%B9_%D0%94%D0%B0%D0%BB%D1%8C%D0%BD%D0%B5%D0%B2%D0%BE%D1%81%D1%82%D0%BE%D1%87%D0%BD%D1%8B%D0%B9_%D1%83%D0%BD%D0%B8%D0%B2%D0%B5%D1%80%D1%81%D0%B8%D1%82%D0%B5%D1%82" TargetMode="External"/><Relationship Id="rId4" Type="http://schemas.openxmlformats.org/officeDocument/2006/relationships/image" Target="media/image1.jpeg"/><Relationship Id="rId9" Type="http://schemas.openxmlformats.org/officeDocument/2006/relationships/hyperlink" Target="https://ru.wikipedia.org/wiki/%D0%A1%D0%BE%D1%80%D0%B1%D0%BE%D0%BD%D0%BD%D0%B0" TargetMode="External"/><Relationship Id="rId14" Type="http://schemas.openxmlformats.org/officeDocument/2006/relationships/hyperlink" Target="https://ru.wikipedia.org/wiki/%D0%92%D0%BE%D1%81%D1%82%D0%BE%D1%87%D0%BD%D0%B0%D1%8F_%D0%A1%D0%B8%D0%B1%D0%B8%D1%80%D1%8C" TargetMode="External"/><Relationship Id="rId22" Type="http://schemas.openxmlformats.org/officeDocument/2006/relationships/hyperlink" Target="http://go.mail.ru/redir?type=sr&amp;redir=eJzLKCkpsNLXLy8v1yvOyCzKz85Pzy_KL9MrKtUv1s3VRRbTZ2AwNLUwMDIwNLI0Zgi7u8n35NJHDaHGs-9J_t6wHADiPBxe&amp;src=922cda&amp;via_page=1&amp;user_type=22&amp;oqid=8ba8f36c7e7429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Инна</cp:lastModifiedBy>
  <cp:revision>22</cp:revision>
  <dcterms:created xsi:type="dcterms:W3CDTF">2020-01-20T02:21:00Z</dcterms:created>
  <dcterms:modified xsi:type="dcterms:W3CDTF">2020-04-04T03:45:00Z</dcterms:modified>
</cp:coreProperties>
</file>