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3EED" w:rsidRPr="009E3EED" w:rsidRDefault="009E3EED" w:rsidP="009E3EED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9E3EED">
        <w:rPr>
          <w:rFonts w:ascii="Times New Roman" w:hAnsi="Times New Roman"/>
          <w:b/>
          <w:sz w:val="28"/>
          <w:szCs w:val="28"/>
        </w:rPr>
        <w:t>ИЗ ОПЫТА РЕАЛИЗАЦИИ СОЦИАЛЬНО ЗНАЧИМОГО ПРОЕКТА «СЕМЬ ЧУ</w:t>
      </w:r>
      <w:r>
        <w:rPr>
          <w:rFonts w:ascii="Times New Roman" w:hAnsi="Times New Roman"/>
          <w:b/>
          <w:sz w:val="28"/>
          <w:szCs w:val="28"/>
        </w:rPr>
        <w:t>Д</w:t>
      </w:r>
      <w:r w:rsidRPr="009E3EED">
        <w:rPr>
          <w:rFonts w:ascii="Times New Roman" w:hAnsi="Times New Roman"/>
          <w:b/>
          <w:sz w:val="28"/>
          <w:szCs w:val="28"/>
        </w:rPr>
        <w:t>ЕС БУРЕЙСКГО РАЙОНА»</w:t>
      </w:r>
    </w:p>
    <w:p w:rsidR="009E3EED" w:rsidRDefault="009E3EED" w:rsidP="009E3EED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9E3EED" w:rsidRDefault="009E3EED" w:rsidP="009E3EED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43161E" w:rsidRPr="0023027E" w:rsidRDefault="0043161E" w:rsidP="009E3EED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23027E">
        <w:rPr>
          <w:rFonts w:ascii="Times New Roman" w:hAnsi="Times New Roman"/>
          <w:b/>
          <w:sz w:val="28"/>
          <w:szCs w:val="28"/>
        </w:rPr>
        <w:t>Науменко Ирина Анатольевна</w:t>
      </w:r>
    </w:p>
    <w:p w:rsidR="0043161E" w:rsidRPr="009E3EED" w:rsidRDefault="009E3EED" w:rsidP="009E3EED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9E3EED">
        <w:rPr>
          <w:rFonts w:ascii="Times New Roman" w:hAnsi="Times New Roman"/>
          <w:sz w:val="28"/>
          <w:szCs w:val="28"/>
        </w:rPr>
        <w:t xml:space="preserve"> </w:t>
      </w:r>
      <w:r w:rsidR="0043161E" w:rsidRPr="009E3EED">
        <w:rPr>
          <w:rFonts w:ascii="Times New Roman" w:hAnsi="Times New Roman"/>
          <w:sz w:val="28"/>
          <w:szCs w:val="28"/>
        </w:rPr>
        <w:t>МБУК «</w:t>
      </w:r>
      <w:r w:rsidRPr="009E3EED">
        <w:rPr>
          <w:rFonts w:ascii="Times New Roman" w:hAnsi="Times New Roman"/>
          <w:sz w:val="28"/>
          <w:szCs w:val="28"/>
        </w:rPr>
        <w:t>Краев</w:t>
      </w:r>
      <w:r w:rsidR="0043161E" w:rsidRPr="009E3EED">
        <w:rPr>
          <w:rFonts w:ascii="Times New Roman" w:hAnsi="Times New Roman"/>
          <w:sz w:val="28"/>
          <w:szCs w:val="28"/>
        </w:rPr>
        <w:t xml:space="preserve">едческий музей </w:t>
      </w:r>
      <w:proofErr w:type="spellStart"/>
      <w:r w:rsidR="0043161E" w:rsidRPr="009E3EED">
        <w:rPr>
          <w:rFonts w:ascii="Times New Roman" w:hAnsi="Times New Roman"/>
          <w:sz w:val="28"/>
          <w:szCs w:val="28"/>
        </w:rPr>
        <w:t>Бурейского</w:t>
      </w:r>
      <w:proofErr w:type="spellEnd"/>
      <w:r w:rsidR="0043161E" w:rsidRPr="009E3EED">
        <w:rPr>
          <w:rFonts w:ascii="Times New Roman" w:hAnsi="Times New Roman"/>
          <w:sz w:val="28"/>
          <w:szCs w:val="28"/>
        </w:rPr>
        <w:t xml:space="preserve"> района»</w:t>
      </w:r>
    </w:p>
    <w:p w:rsidR="0043161E" w:rsidRDefault="0043161E" w:rsidP="009E3EED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9E3EED">
        <w:rPr>
          <w:rFonts w:ascii="Times New Roman" w:hAnsi="Times New Roman"/>
          <w:sz w:val="28"/>
          <w:szCs w:val="28"/>
        </w:rPr>
        <w:t>пос. Новобурейский</w:t>
      </w:r>
    </w:p>
    <w:p w:rsidR="009E3EED" w:rsidRDefault="009E3EED" w:rsidP="009E3EED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9E3EED" w:rsidRPr="009E3EED" w:rsidRDefault="009E3EED" w:rsidP="009E3EED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43161E" w:rsidRPr="009E3EED" w:rsidRDefault="0043161E" w:rsidP="008224A9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proofErr w:type="gramStart"/>
      <w:r w:rsidRPr="0023027E">
        <w:rPr>
          <w:rFonts w:ascii="Times New Roman" w:hAnsi="Times New Roman"/>
          <w:bCs/>
          <w:sz w:val="28"/>
          <w:szCs w:val="28"/>
        </w:rPr>
        <w:t>Для  осуществления</w:t>
      </w:r>
      <w:proofErr w:type="gramEnd"/>
      <w:r w:rsidRPr="0023027E">
        <w:rPr>
          <w:rFonts w:ascii="Times New Roman" w:hAnsi="Times New Roman"/>
          <w:bCs/>
          <w:sz w:val="28"/>
          <w:szCs w:val="28"/>
        </w:rPr>
        <w:t xml:space="preserve">  полноценной деятельности учреждения в современных экономических условиях необходимо выработать правильную стратегию и тактику поиска дополнительных источников финансирования для их реализации в культурно-досуговой деятельности. В этом плане, участие в </w:t>
      </w:r>
      <w:proofErr w:type="spellStart"/>
      <w:r w:rsidRPr="0023027E">
        <w:rPr>
          <w:rFonts w:ascii="Times New Roman" w:hAnsi="Times New Roman"/>
          <w:bCs/>
          <w:sz w:val="28"/>
          <w:szCs w:val="28"/>
        </w:rPr>
        <w:t>грантовых</w:t>
      </w:r>
      <w:proofErr w:type="spellEnd"/>
      <w:r w:rsidRPr="0023027E">
        <w:rPr>
          <w:rFonts w:ascii="Times New Roman" w:hAnsi="Times New Roman"/>
          <w:bCs/>
          <w:sz w:val="28"/>
          <w:szCs w:val="28"/>
        </w:rPr>
        <w:t xml:space="preserve"> конкурсах является весьма перспективным вариантом дополнительного финансирования. </w:t>
      </w:r>
      <w:r w:rsidRPr="0023027E">
        <w:rPr>
          <w:rFonts w:ascii="Times New Roman" w:hAnsi="Times New Roman"/>
          <w:sz w:val="28"/>
          <w:szCs w:val="28"/>
          <w:shd w:val="clear" w:color="auto" w:fill="FFFFFF"/>
        </w:rPr>
        <w:t xml:space="preserve">С помощью грантов оказывается необходимая поддержка проектам, которые не </w:t>
      </w:r>
      <w:r w:rsidRPr="009E3EED">
        <w:rPr>
          <w:rFonts w:ascii="Times New Roman" w:hAnsi="Times New Roman"/>
          <w:sz w:val="28"/>
          <w:szCs w:val="28"/>
          <w:shd w:val="clear" w:color="auto" w:fill="FFFFFF"/>
        </w:rPr>
        <w:t xml:space="preserve">являются прибыльными, </w:t>
      </w:r>
      <w:r w:rsidRPr="009E3EED">
        <w:rPr>
          <w:rFonts w:ascii="Times New Roman" w:hAnsi="Times New Roman"/>
          <w:sz w:val="28"/>
          <w:szCs w:val="28"/>
        </w:rPr>
        <w:t xml:space="preserve">финансирование которых не было предусмотрено бюджетом, </w:t>
      </w:r>
      <w:r w:rsidRPr="009E3EED">
        <w:rPr>
          <w:rFonts w:ascii="Times New Roman" w:hAnsi="Times New Roman"/>
          <w:sz w:val="28"/>
          <w:szCs w:val="28"/>
          <w:shd w:val="clear" w:color="auto" w:fill="FFFFFF"/>
        </w:rPr>
        <w:t>но они играют</w:t>
      </w:r>
      <w:r w:rsidRPr="0023027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9E3EED">
        <w:rPr>
          <w:rFonts w:ascii="Times New Roman" w:hAnsi="Times New Roman"/>
          <w:sz w:val="28"/>
          <w:szCs w:val="28"/>
          <w:shd w:val="clear" w:color="auto" w:fill="FFFFFF"/>
        </w:rPr>
        <w:t xml:space="preserve">важную роль в развитии общества. Это так называемые социальные проекты.   </w:t>
      </w:r>
    </w:p>
    <w:p w:rsidR="0043161E" w:rsidRPr="009E3EED" w:rsidRDefault="0043161E" w:rsidP="008224A9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E3EED">
        <w:rPr>
          <w:rFonts w:ascii="Times New Roman" w:hAnsi="Times New Roman"/>
          <w:sz w:val="28"/>
          <w:szCs w:val="28"/>
        </w:rPr>
        <w:t>Социальный проект – это комплекс мероприятий, в соответствии с которым будет осуществляться деятельность организации по решению социально-значимой проблемы с полным ее обоснованием и оценкой результатов в определенный отрезок времени. Участие в реализации социальных проектов дает возможность нам музейщикам осуществлять инновационные проекты, что усиливает роль в местном сообществе; улучшает качество услуг, предоставляемых нашим посетителям.</w:t>
      </w:r>
    </w:p>
    <w:p w:rsidR="0043161E" w:rsidRPr="009E3EED" w:rsidRDefault="0043161E" w:rsidP="001C4D29">
      <w:pPr>
        <w:pStyle w:val="Style7"/>
        <w:widowControl/>
        <w:tabs>
          <w:tab w:val="left" w:pos="878"/>
        </w:tabs>
        <w:spacing w:line="360" w:lineRule="auto"/>
        <w:ind w:right="34" w:firstLine="851"/>
        <w:jc w:val="both"/>
        <w:rPr>
          <w:sz w:val="28"/>
          <w:szCs w:val="28"/>
        </w:rPr>
      </w:pPr>
      <w:r w:rsidRPr="009E3EED">
        <w:rPr>
          <w:sz w:val="28"/>
          <w:szCs w:val="28"/>
        </w:rPr>
        <w:t xml:space="preserve">В </w:t>
      </w:r>
      <w:smartTag w:uri="urn:schemas-microsoft-com:office:smarttags" w:element="metricconverter">
        <w:smartTagPr>
          <w:attr w:name="ProductID" w:val="2017 г"/>
        </w:smartTagPr>
        <w:r w:rsidRPr="009E3EED">
          <w:rPr>
            <w:sz w:val="28"/>
            <w:szCs w:val="28"/>
          </w:rPr>
          <w:t>2017 г</w:t>
        </w:r>
      </w:smartTag>
      <w:r w:rsidRPr="009E3EED">
        <w:rPr>
          <w:sz w:val="28"/>
          <w:szCs w:val="28"/>
        </w:rPr>
        <w:t xml:space="preserve">. сотрудниками музея был разработан и в рамках проведения первого международного форума апробирован туристический маршрут «Семь чудес </w:t>
      </w:r>
      <w:proofErr w:type="spellStart"/>
      <w:r w:rsidRPr="009E3EED">
        <w:rPr>
          <w:sz w:val="28"/>
          <w:szCs w:val="28"/>
        </w:rPr>
        <w:t>Бурейского</w:t>
      </w:r>
      <w:proofErr w:type="spellEnd"/>
      <w:r w:rsidRPr="009E3EED">
        <w:rPr>
          <w:sz w:val="28"/>
          <w:szCs w:val="28"/>
        </w:rPr>
        <w:t xml:space="preserve"> района». Маршрут включал в себя посещение исторических и культурных мест района, за один день туристы посещают большое количество туристических объектов в трех населенных пунктах.</w:t>
      </w:r>
      <w:r w:rsidRPr="0023027E">
        <w:rPr>
          <w:sz w:val="28"/>
          <w:szCs w:val="28"/>
        </w:rPr>
        <w:t xml:space="preserve"> </w:t>
      </w:r>
      <w:r w:rsidRPr="009E3EED">
        <w:rPr>
          <w:sz w:val="28"/>
          <w:szCs w:val="28"/>
        </w:rPr>
        <w:t>Это православные храмы п. Бурея, Новобурейский, святой источник, музей, ледовая арена «Снежная королева», смотровая площадка Нижне-</w:t>
      </w:r>
      <w:proofErr w:type="spellStart"/>
      <w:r w:rsidRPr="009E3EED">
        <w:rPr>
          <w:sz w:val="28"/>
          <w:szCs w:val="28"/>
        </w:rPr>
        <w:t>Бурейской</w:t>
      </w:r>
      <w:proofErr w:type="spellEnd"/>
      <w:r w:rsidRPr="009E3EED">
        <w:rPr>
          <w:sz w:val="28"/>
          <w:szCs w:val="28"/>
        </w:rPr>
        <w:t xml:space="preserve"> ГЭС; КФХ «Надежда» (с. </w:t>
      </w:r>
      <w:proofErr w:type="spellStart"/>
      <w:r w:rsidRPr="009E3EED">
        <w:rPr>
          <w:sz w:val="28"/>
          <w:szCs w:val="28"/>
        </w:rPr>
        <w:t>Долдыкан</w:t>
      </w:r>
      <w:proofErr w:type="spellEnd"/>
      <w:r w:rsidRPr="009E3EED">
        <w:rPr>
          <w:sz w:val="28"/>
          <w:szCs w:val="28"/>
        </w:rPr>
        <w:t xml:space="preserve">), где участникам экскурсии </w:t>
      </w:r>
      <w:r w:rsidRPr="009E3EED">
        <w:rPr>
          <w:sz w:val="28"/>
          <w:szCs w:val="28"/>
        </w:rPr>
        <w:lastRenderedPageBreak/>
        <w:t xml:space="preserve">предоставляется возможность не только совершить экскурсию на ферму, но и покататься на лошадях,  </w:t>
      </w:r>
    </w:p>
    <w:p w:rsidR="0043161E" w:rsidRDefault="009E3EED" w:rsidP="0023027E">
      <w:pPr>
        <w:pStyle w:val="Style7"/>
        <w:widowControl/>
        <w:tabs>
          <w:tab w:val="left" w:pos="878"/>
        </w:tabs>
        <w:spacing w:line="360" w:lineRule="auto"/>
        <w:ind w:right="34" w:firstLine="0"/>
        <w:jc w:val="center"/>
        <w:rPr>
          <w:sz w:val="28"/>
          <w:szCs w:val="28"/>
        </w:rPr>
      </w:pPr>
      <w:r w:rsidRPr="009E3EED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81pt;height:290.25pt;visibility:visible">
            <v:imagedata r:id="rId5" o:title="" cropleft="6095f" cropright="5640f"/>
          </v:shape>
        </w:pict>
      </w:r>
    </w:p>
    <w:p w:rsidR="0043161E" w:rsidRDefault="0043161E" w:rsidP="0023027E">
      <w:pPr>
        <w:pStyle w:val="Style7"/>
        <w:widowControl/>
        <w:tabs>
          <w:tab w:val="left" w:pos="878"/>
        </w:tabs>
        <w:spacing w:line="360" w:lineRule="auto"/>
        <w:ind w:right="34" w:firstLine="851"/>
        <w:jc w:val="both"/>
        <w:rPr>
          <w:sz w:val="28"/>
          <w:szCs w:val="28"/>
          <w:lang w:eastAsia="ar-SA"/>
        </w:rPr>
      </w:pPr>
      <w:r w:rsidRPr="0023027E">
        <w:rPr>
          <w:sz w:val="28"/>
          <w:szCs w:val="28"/>
        </w:rPr>
        <w:t xml:space="preserve">Маршрут набирал популярность среди жителей и гостей района, но в связи с отдаленностью объектов маршрута, стоимость </w:t>
      </w:r>
      <w:r>
        <w:rPr>
          <w:sz w:val="28"/>
          <w:szCs w:val="28"/>
        </w:rPr>
        <w:t>экскурсии</w:t>
      </w:r>
      <w:r w:rsidRPr="0023027E">
        <w:rPr>
          <w:sz w:val="28"/>
          <w:szCs w:val="28"/>
        </w:rPr>
        <w:t xml:space="preserve"> составила </w:t>
      </w:r>
      <w:r w:rsidRPr="009E3EED">
        <w:rPr>
          <w:sz w:val="28"/>
          <w:szCs w:val="28"/>
        </w:rPr>
        <w:t>1000 руб. В музей стали поступать заявки на организацию маршрута, но после того как объявлялась стоимость маршрута количество желающих резко уменьшалось. Поэтому мы коллективно приняли решение принять</w:t>
      </w:r>
      <w:r w:rsidRPr="0023027E">
        <w:rPr>
          <w:sz w:val="28"/>
          <w:szCs w:val="28"/>
        </w:rPr>
        <w:t xml:space="preserve"> участие в грантовом конкурсе с целью продвижения нашего маршрута. В </w:t>
      </w:r>
      <w:smartTag w:uri="urn:schemas-microsoft-com:office:smarttags" w:element="metricconverter">
        <w:smartTagPr>
          <w:attr w:name="ProductID" w:val="2019 г"/>
        </w:smartTagPr>
        <w:r w:rsidRPr="0023027E">
          <w:rPr>
            <w:sz w:val="28"/>
            <w:szCs w:val="28"/>
          </w:rPr>
          <w:t>2019 г</w:t>
        </w:r>
      </w:smartTag>
      <w:r>
        <w:rPr>
          <w:sz w:val="28"/>
          <w:szCs w:val="28"/>
        </w:rPr>
        <w:t>.</w:t>
      </w:r>
      <w:r w:rsidRPr="0023027E">
        <w:rPr>
          <w:sz w:val="28"/>
          <w:szCs w:val="28"/>
        </w:rPr>
        <w:t xml:space="preserve"> Министерство науки и образования Амурской области объявил</w:t>
      </w:r>
      <w:r>
        <w:rPr>
          <w:sz w:val="28"/>
          <w:szCs w:val="28"/>
        </w:rPr>
        <w:t>о</w:t>
      </w:r>
      <w:r w:rsidRPr="0023027E">
        <w:rPr>
          <w:sz w:val="28"/>
          <w:szCs w:val="28"/>
        </w:rPr>
        <w:t xml:space="preserve"> конкурс на грантовую</w:t>
      </w:r>
      <w:r>
        <w:rPr>
          <w:sz w:val="28"/>
          <w:szCs w:val="28"/>
        </w:rPr>
        <w:t xml:space="preserve"> </w:t>
      </w:r>
      <w:r w:rsidRPr="0023027E">
        <w:rPr>
          <w:sz w:val="28"/>
          <w:szCs w:val="28"/>
        </w:rPr>
        <w:t xml:space="preserve">поддержку, в котором мы приняли участие через </w:t>
      </w:r>
      <w:r>
        <w:rPr>
          <w:sz w:val="28"/>
          <w:szCs w:val="28"/>
        </w:rPr>
        <w:t xml:space="preserve">социально ориентированную </w:t>
      </w:r>
      <w:r w:rsidRPr="0023027E">
        <w:rPr>
          <w:sz w:val="28"/>
          <w:szCs w:val="28"/>
        </w:rPr>
        <w:t>молодежную некоммерческую организацию «Вместе». Мы вошли в число победителей конкурса и получили грант в размере 300 тысяч рублей для реализации проекта. На деньги гранта нами было организованно 10 маршрутов для</w:t>
      </w:r>
      <w:r>
        <w:rPr>
          <w:sz w:val="28"/>
          <w:szCs w:val="28"/>
        </w:rPr>
        <w:t xml:space="preserve"> </w:t>
      </w:r>
      <w:r w:rsidRPr="0023027E">
        <w:rPr>
          <w:rStyle w:val="FontStyle45"/>
          <w:sz w:val="28"/>
          <w:szCs w:val="28"/>
        </w:rPr>
        <w:t xml:space="preserve">детей и подростков </w:t>
      </w:r>
      <w:r w:rsidRPr="0023027E">
        <w:rPr>
          <w:sz w:val="28"/>
          <w:szCs w:val="28"/>
        </w:rPr>
        <w:t xml:space="preserve">из числа талантливой молодежи района, многодетных и малообеспеченных семей, детей с особенностями в развитии, а также </w:t>
      </w:r>
      <w:r w:rsidRPr="0023027E">
        <w:rPr>
          <w:rStyle w:val="FontStyle45"/>
          <w:sz w:val="28"/>
          <w:szCs w:val="28"/>
        </w:rPr>
        <w:t>подростков  находящи</w:t>
      </w:r>
      <w:r>
        <w:rPr>
          <w:rStyle w:val="FontStyle45"/>
          <w:sz w:val="28"/>
          <w:szCs w:val="28"/>
        </w:rPr>
        <w:t>х</w:t>
      </w:r>
      <w:r w:rsidRPr="0023027E">
        <w:rPr>
          <w:rStyle w:val="FontStyle45"/>
          <w:sz w:val="28"/>
          <w:szCs w:val="28"/>
        </w:rPr>
        <w:t xml:space="preserve">ся в сложной жизненной ситуации, </w:t>
      </w:r>
      <w:r w:rsidRPr="0023027E">
        <w:rPr>
          <w:sz w:val="28"/>
          <w:szCs w:val="28"/>
        </w:rPr>
        <w:t>пенсионеров.</w:t>
      </w:r>
      <w:r>
        <w:rPr>
          <w:sz w:val="28"/>
          <w:szCs w:val="28"/>
        </w:rPr>
        <w:t xml:space="preserve"> </w:t>
      </w:r>
      <w:r w:rsidRPr="0023027E">
        <w:rPr>
          <w:sz w:val="28"/>
          <w:szCs w:val="28"/>
          <w:lang w:eastAsia="ar-SA"/>
        </w:rPr>
        <w:t xml:space="preserve">Всего мы смогли обслужить более 400 человек. </w:t>
      </w:r>
    </w:p>
    <w:p w:rsidR="0043161E" w:rsidRDefault="009E3EED" w:rsidP="0023027E">
      <w:pPr>
        <w:pStyle w:val="Style7"/>
        <w:widowControl/>
        <w:tabs>
          <w:tab w:val="left" w:pos="878"/>
        </w:tabs>
        <w:spacing w:line="360" w:lineRule="auto"/>
        <w:ind w:right="34" w:firstLine="851"/>
        <w:jc w:val="both"/>
        <w:rPr>
          <w:sz w:val="28"/>
          <w:szCs w:val="28"/>
          <w:lang w:eastAsia="ar-SA"/>
        </w:rPr>
      </w:pPr>
      <w:r>
        <w:rPr>
          <w:noProof/>
          <w:sz w:val="28"/>
          <w:szCs w:val="28"/>
        </w:rPr>
        <w:lastRenderedPageBreak/>
        <w:pict>
          <v:shape id="Рисунок 7" o:spid="_x0000_i1026" type="#_x0000_t75" style="width:336.75pt;height:256.5pt;visibility:visible">
            <v:imagedata r:id="rId6" o:title="" cropleft="5780f" cropright="8687f"/>
          </v:shape>
        </w:pict>
      </w:r>
    </w:p>
    <w:p w:rsidR="0043161E" w:rsidRPr="009E3EED" w:rsidRDefault="0043161E" w:rsidP="0023027E">
      <w:pPr>
        <w:pStyle w:val="Style7"/>
        <w:widowControl/>
        <w:tabs>
          <w:tab w:val="left" w:pos="878"/>
        </w:tabs>
        <w:spacing w:line="360" w:lineRule="auto"/>
        <w:ind w:right="34" w:firstLine="851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Что дал нам проект? Это бесплатная реклама нашему учреждению, </w:t>
      </w:r>
      <w:r w:rsidRPr="009E3EED">
        <w:rPr>
          <w:sz w:val="28"/>
          <w:szCs w:val="28"/>
          <w:lang w:eastAsia="ar-SA"/>
        </w:rPr>
        <w:t xml:space="preserve">дополнительный доход (продажа сувенирной продукции музея); приобретение партнеров, которые планируют сотрудничать с нами при реализации следующих проектов. </w:t>
      </w:r>
    </w:p>
    <w:p w:rsidR="0043161E" w:rsidRPr="0023027E" w:rsidRDefault="0043161E" w:rsidP="008224A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E3EED">
        <w:rPr>
          <w:rFonts w:ascii="Times New Roman" w:hAnsi="Times New Roman"/>
          <w:sz w:val="28"/>
          <w:szCs w:val="28"/>
        </w:rPr>
        <w:t xml:space="preserve">Сроки реализации проекта были с августа – по декабрь </w:t>
      </w:r>
      <w:smartTag w:uri="urn:schemas-microsoft-com:office:smarttags" w:element="metricconverter">
        <w:smartTagPr>
          <w:attr w:name="ProductID" w:val="2019 г"/>
        </w:smartTagPr>
        <w:r w:rsidRPr="009E3EED">
          <w:rPr>
            <w:rFonts w:ascii="Times New Roman" w:hAnsi="Times New Roman"/>
            <w:sz w:val="28"/>
            <w:szCs w:val="28"/>
          </w:rPr>
          <w:t>2019 г</w:t>
        </w:r>
      </w:smartTag>
      <w:r w:rsidRPr="009E3EED">
        <w:rPr>
          <w:rFonts w:ascii="Times New Roman" w:hAnsi="Times New Roman"/>
          <w:sz w:val="28"/>
          <w:szCs w:val="28"/>
        </w:rPr>
        <w:t>. Для реализации проекта была создана рабочая группа из числа сотрудников музея и привлеченных волонтеров,</w:t>
      </w:r>
      <w:r w:rsidRPr="0023027E">
        <w:rPr>
          <w:rFonts w:ascii="Times New Roman" w:hAnsi="Times New Roman"/>
          <w:sz w:val="28"/>
          <w:szCs w:val="28"/>
        </w:rPr>
        <w:t xml:space="preserve"> которые оказали нам большую помощь в проведении экскурсий, благоустройстве территорий святого источника и озера с лотосами</w:t>
      </w:r>
      <w:r>
        <w:rPr>
          <w:rFonts w:ascii="Times New Roman" w:hAnsi="Times New Roman"/>
          <w:sz w:val="28"/>
          <w:szCs w:val="28"/>
        </w:rPr>
        <w:t>.</w:t>
      </w:r>
      <w:r w:rsidRPr="0023027E">
        <w:rPr>
          <w:rFonts w:ascii="Times New Roman" w:hAnsi="Times New Roman"/>
          <w:sz w:val="28"/>
          <w:szCs w:val="28"/>
        </w:rPr>
        <w:t xml:space="preserve"> </w:t>
      </w:r>
      <w:r w:rsidRPr="0023027E">
        <w:rPr>
          <w:rFonts w:ascii="Times New Roman" w:hAnsi="Times New Roman"/>
          <w:sz w:val="28"/>
          <w:szCs w:val="28"/>
          <w:shd w:val="clear" w:color="auto" w:fill="FFFFFF"/>
        </w:rPr>
        <w:t>На святом источнике в пос. Бурея и на озере с лотосами была произведена уборка зоны отдыха от травы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23027E">
        <w:rPr>
          <w:rFonts w:ascii="Times New Roman" w:hAnsi="Times New Roman"/>
          <w:sz w:val="28"/>
          <w:szCs w:val="28"/>
          <w:shd w:val="clear" w:color="auto" w:fill="FFFFFF"/>
        </w:rPr>
        <w:t>и сухостоя, и была произведена отсыпка прилегающей территории.</w:t>
      </w:r>
    </w:p>
    <w:p w:rsidR="0043161E" w:rsidRPr="0023027E" w:rsidRDefault="0043161E" w:rsidP="007D21A6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ar-SA"/>
        </w:rPr>
      </w:pPr>
      <w:r w:rsidRPr="0023027E">
        <w:rPr>
          <w:rFonts w:ascii="Times New Roman" w:hAnsi="Times New Roman"/>
          <w:sz w:val="28"/>
          <w:szCs w:val="28"/>
        </w:rPr>
        <w:t xml:space="preserve">Хочу сказать, что нам понравилось участвовать в грантовых конкурсах, и мы решили попробовать в этом году принять участие уже в более крупных конкурсах. Для этого в настоящее время мы ведем работу по расширению территории маршрута и включению в него большего количества культурно- исторических объектов, что позволит нам привлечь большее количество заинтересованных в маршруте лиц, </w:t>
      </w:r>
      <w:r w:rsidRPr="0023027E">
        <w:rPr>
          <w:rFonts w:ascii="Times New Roman" w:hAnsi="Times New Roman"/>
          <w:sz w:val="28"/>
          <w:szCs w:val="28"/>
          <w:lang w:eastAsia="ar-SA"/>
        </w:rPr>
        <w:t>тем самым стимулируя интерес населения и гостей  к историко-культурному наследию нашего района. Планируем сделать его двухдневным.</w:t>
      </w:r>
    </w:p>
    <w:p w:rsidR="0043161E" w:rsidRDefault="0043161E" w:rsidP="00BF27C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ar-SA"/>
        </w:rPr>
      </w:pPr>
      <w:r w:rsidRPr="0023027E">
        <w:rPr>
          <w:rFonts w:ascii="Times New Roman" w:hAnsi="Times New Roman"/>
          <w:sz w:val="28"/>
          <w:szCs w:val="28"/>
          <w:lang w:eastAsia="ar-SA"/>
        </w:rPr>
        <w:lastRenderedPageBreak/>
        <w:t xml:space="preserve">За реализацию социального проекта музей и волонтеры были награждены благодарностями главы Бурейского района, а также главы </w:t>
      </w:r>
      <w:r>
        <w:rPr>
          <w:rFonts w:ascii="Times New Roman" w:hAnsi="Times New Roman"/>
          <w:sz w:val="28"/>
          <w:szCs w:val="28"/>
          <w:lang w:eastAsia="ar-SA"/>
        </w:rPr>
        <w:t>пос.</w:t>
      </w:r>
      <w:r w:rsidRPr="0023027E">
        <w:rPr>
          <w:rFonts w:ascii="Times New Roman" w:hAnsi="Times New Roman"/>
          <w:sz w:val="28"/>
          <w:szCs w:val="28"/>
          <w:lang w:eastAsia="ar-SA"/>
        </w:rPr>
        <w:t xml:space="preserve"> Бурея.  </w:t>
      </w:r>
    </w:p>
    <w:p w:rsidR="0043161E" w:rsidRPr="009E3EED" w:rsidRDefault="0043161E" w:rsidP="00BF27C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bookmarkStart w:id="0" w:name="_GoBack"/>
      <w:r w:rsidRPr="009E3EED">
        <w:rPr>
          <w:rFonts w:ascii="Times New Roman" w:hAnsi="Times New Roman"/>
          <w:sz w:val="28"/>
          <w:szCs w:val="28"/>
          <w:lang w:eastAsia="ar-SA"/>
        </w:rPr>
        <w:t xml:space="preserve">Конечно, чтобы разработать проект требуется приложить немало усилий и времени. </w:t>
      </w:r>
      <w:r w:rsidRPr="009E3EED">
        <w:rPr>
          <w:rFonts w:ascii="Times New Roman" w:hAnsi="Times New Roman"/>
          <w:sz w:val="28"/>
          <w:szCs w:val="28"/>
        </w:rPr>
        <w:t xml:space="preserve">В </w:t>
      </w:r>
      <w:smartTag w:uri="urn:schemas-microsoft-com:office:smarttags" w:element="metricconverter">
        <w:smartTagPr>
          <w:attr w:name="ProductID" w:val="2019 г"/>
        </w:smartTagPr>
        <w:r w:rsidRPr="009E3EED">
          <w:rPr>
            <w:rFonts w:ascii="Times New Roman" w:hAnsi="Times New Roman"/>
            <w:sz w:val="28"/>
            <w:szCs w:val="28"/>
          </w:rPr>
          <w:t>2019 г</w:t>
        </w:r>
      </w:smartTag>
      <w:r w:rsidRPr="009E3EED">
        <w:rPr>
          <w:rFonts w:ascii="Times New Roman" w:hAnsi="Times New Roman"/>
          <w:sz w:val="28"/>
          <w:szCs w:val="28"/>
        </w:rPr>
        <w:t>. мне с моими коллегами посчастливилось посетить 4 обучающих семинара, а также пройти курсы повышения квалификации по проектной деятельности. Хочу с вами поделиться небольшим опытом в написании проектов.</w:t>
      </w:r>
    </w:p>
    <w:p w:rsidR="0043161E" w:rsidRPr="0023027E" w:rsidRDefault="0043161E" w:rsidP="00BF27C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E3EED">
        <w:rPr>
          <w:rFonts w:ascii="Times New Roman" w:hAnsi="Times New Roman"/>
          <w:sz w:val="28"/>
          <w:szCs w:val="28"/>
        </w:rPr>
        <w:t>В первую очередь обращаю ваше внимание, что в Амурской области при Общественной палате в прошлом году был открыт Ресурсный центр поддержки НКО.  Там работают сотрудники, которые в любо время смогут дать консультацию по любому вопросу, относящемуся к проектной деятельности. Они проводят обучающие семинары, делают информационную</w:t>
      </w:r>
      <w:r w:rsidRPr="0023027E">
        <w:rPr>
          <w:rFonts w:ascii="Times New Roman" w:hAnsi="Times New Roman"/>
          <w:sz w:val="28"/>
          <w:szCs w:val="28"/>
        </w:rPr>
        <w:t xml:space="preserve"> </w:t>
      </w:r>
      <w:bookmarkEnd w:id="0"/>
      <w:r w:rsidRPr="0023027E">
        <w:rPr>
          <w:rFonts w:ascii="Times New Roman" w:hAnsi="Times New Roman"/>
          <w:sz w:val="28"/>
          <w:szCs w:val="28"/>
        </w:rPr>
        <w:t>рассылку об актуальных грантовых конкурсах. У них есть сайт и страница в Инстаграм</w:t>
      </w:r>
      <w:r>
        <w:rPr>
          <w:rFonts w:ascii="Times New Roman" w:hAnsi="Times New Roman"/>
          <w:sz w:val="28"/>
          <w:szCs w:val="28"/>
        </w:rPr>
        <w:t>,</w:t>
      </w:r>
      <w:r w:rsidRPr="0023027E">
        <w:rPr>
          <w:rFonts w:ascii="Times New Roman" w:hAnsi="Times New Roman"/>
          <w:sz w:val="28"/>
          <w:szCs w:val="28"/>
        </w:rPr>
        <w:t xml:space="preserve"> где они публикуют новости, размещают информацию о деятельности НК на территории Амурской области. Они окажут не только консультационную помощь по заполнению заявок, но помогут избежать ошибок при сдач</w:t>
      </w:r>
      <w:r>
        <w:rPr>
          <w:rFonts w:ascii="Times New Roman" w:hAnsi="Times New Roman"/>
          <w:sz w:val="28"/>
          <w:szCs w:val="28"/>
        </w:rPr>
        <w:t>е</w:t>
      </w:r>
      <w:r w:rsidRPr="0023027E">
        <w:rPr>
          <w:rFonts w:ascii="Times New Roman" w:hAnsi="Times New Roman"/>
          <w:sz w:val="28"/>
          <w:szCs w:val="28"/>
        </w:rPr>
        <w:t xml:space="preserve"> финансовой отчетности. </w:t>
      </w:r>
    </w:p>
    <w:p w:rsidR="0043161E" w:rsidRDefault="0043161E" w:rsidP="00BF27C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3027E">
        <w:rPr>
          <w:rFonts w:ascii="Times New Roman" w:hAnsi="Times New Roman"/>
          <w:sz w:val="28"/>
          <w:szCs w:val="28"/>
        </w:rPr>
        <w:t xml:space="preserve">Далее, чтоб правильно написать и подать заявку на тот или иной конкурс необходимо ознакомиться с методическими рекомендациями по заполнению заявки на сайтах грантодателей. Правильно заполненная заявка это </w:t>
      </w:r>
      <w:r>
        <w:rPr>
          <w:rFonts w:ascii="Times New Roman" w:hAnsi="Times New Roman"/>
          <w:sz w:val="28"/>
          <w:szCs w:val="28"/>
        </w:rPr>
        <w:t>9</w:t>
      </w:r>
      <w:r w:rsidRPr="0023027E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>%</w:t>
      </w:r>
      <w:r w:rsidRPr="0023027E">
        <w:rPr>
          <w:rFonts w:ascii="Times New Roman" w:hAnsi="Times New Roman"/>
          <w:sz w:val="28"/>
          <w:szCs w:val="28"/>
        </w:rPr>
        <w:t xml:space="preserve"> положительного решения по ней.  Немаловажным дополнением к заявке станут письма поддержки от партнеров вашего проекта. В </w:t>
      </w:r>
      <w:r>
        <w:rPr>
          <w:rFonts w:ascii="Times New Roman" w:hAnsi="Times New Roman"/>
          <w:sz w:val="28"/>
          <w:szCs w:val="28"/>
        </w:rPr>
        <w:t>них</w:t>
      </w:r>
      <w:r w:rsidRPr="0023027E">
        <w:rPr>
          <w:rFonts w:ascii="Times New Roman" w:hAnsi="Times New Roman"/>
          <w:sz w:val="28"/>
          <w:szCs w:val="28"/>
        </w:rPr>
        <w:t xml:space="preserve"> необходимо прописать всю деятельность, которую будет выполнять партнер при реализации проекта. </w:t>
      </w:r>
    </w:p>
    <w:p w:rsidR="0043161E" w:rsidRPr="0023027E" w:rsidRDefault="0043161E" w:rsidP="0023027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Основными к</w:t>
      </w:r>
      <w:r w:rsidRPr="0023027E">
        <w:rPr>
          <w:rFonts w:ascii="Times New Roman" w:hAnsi="Times New Roman"/>
          <w:sz w:val="28"/>
          <w:szCs w:val="28"/>
        </w:rPr>
        <w:t>ритери</w:t>
      </w:r>
      <w:r>
        <w:rPr>
          <w:rFonts w:ascii="Times New Roman" w:hAnsi="Times New Roman"/>
          <w:sz w:val="28"/>
          <w:szCs w:val="28"/>
        </w:rPr>
        <w:t>ями</w:t>
      </w:r>
      <w:r w:rsidRPr="0023027E">
        <w:rPr>
          <w:rFonts w:ascii="Times New Roman" w:hAnsi="Times New Roman"/>
          <w:sz w:val="28"/>
          <w:szCs w:val="28"/>
        </w:rPr>
        <w:t xml:space="preserve"> успешного социально значимого проекта</w:t>
      </w:r>
      <w:r>
        <w:rPr>
          <w:rFonts w:ascii="Times New Roman" w:hAnsi="Times New Roman"/>
          <w:sz w:val="28"/>
          <w:szCs w:val="28"/>
        </w:rPr>
        <w:t xml:space="preserve"> являются:</w:t>
      </w:r>
    </w:p>
    <w:p w:rsidR="0043161E" w:rsidRPr="0023027E" w:rsidRDefault="0043161E" w:rsidP="0023027E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3027E">
        <w:rPr>
          <w:rFonts w:ascii="Times New Roman" w:hAnsi="Times New Roman"/>
          <w:sz w:val="28"/>
          <w:szCs w:val="28"/>
        </w:rPr>
        <w:t>Социальная значимость: проект направлен на важные социальные изменения в сообществе.</w:t>
      </w:r>
    </w:p>
    <w:p w:rsidR="0043161E" w:rsidRPr="0023027E" w:rsidRDefault="0043161E" w:rsidP="0023027E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3027E">
        <w:rPr>
          <w:rFonts w:ascii="Times New Roman" w:hAnsi="Times New Roman"/>
          <w:sz w:val="28"/>
          <w:szCs w:val="28"/>
        </w:rPr>
        <w:lastRenderedPageBreak/>
        <w:t>Результативность: проект рассчитан на ясный и достижимый социальный результат, который можно достигнуть за разумные сроки.</w:t>
      </w:r>
    </w:p>
    <w:p w:rsidR="0043161E" w:rsidRPr="0023027E" w:rsidRDefault="0043161E" w:rsidP="0023027E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3027E">
        <w:rPr>
          <w:rFonts w:ascii="Times New Roman" w:hAnsi="Times New Roman"/>
          <w:sz w:val="28"/>
          <w:szCs w:val="28"/>
        </w:rPr>
        <w:t>Устойчивость: важным, хотя и не ключевым фактором успешного социального проекта считается возможность существования проекта после окончания периода его финансирования.</w:t>
      </w:r>
    </w:p>
    <w:p w:rsidR="0043161E" w:rsidRPr="0023027E" w:rsidRDefault="0043161E" w:rsidP="0023027E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3027E">
        <w:rPr>
          <w:rFonts w:ascii="Times New Roman" w:hAnsi="Times New Roman"/>
          <w:sz w:val="28"/>
          <w:szCs w:val="28"/>
        </w:rPr>
        <w:t>Масштабируемость: возможность использования идеи или самого продукта в условиях других географических зон или социальных групп.</w:t>
      </w:r>
    </w:p>
    <w:p w:rsidR="0043161E" w:rsidRDefault="0043161E" w:rsidP="0023027E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3027E">
        <w:rPr>
          <w:rFonts w:ascii="Times New Roman" w:hAnsi="Times New Roman"/>
          <w:sz w:val="28"/>
          <w:szCs w:val="28"/>
        </w:rPr>
        <w:t xml:space="preserve">Открытость: социальный проект должен быть открыт как для новых участников, так и для тех, кто хотел бы запустить аналогичный продукт самостоятельно. </w:t>
      </w:r>
    </w:p>
    <w:p w:rsidR="0043161E" w:rsidRDefault="0043161E" w:rsidP="0023027E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допускать следующих ошибок при написании заявок на конкурсы:</w:t>
      </w:r>
    </w:p>
    <w:p w:rsidR="0043161E" w:rsidRDefault="0043161E" w:rsidP="00427B9E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Запрашивать большую сумму в расчете, что дадут меньше. </w:t>
      </w:r>
    </w:p>
    <w:p w:rsidR="0043161E" w:rsidRDefault="0043161E" w:rsidP="00427B9E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Включать в бюджет расходы</w:t>
      </w:r>
      <w:r w:rsidR="009E3EED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не </w:t>
      </w:r>
      <w:proofErr w:type="gramStart"/>
      <w:r>
        <w:rPr>
          <w:rFonts w:ascii="Times New Roman" w:hAnsi="Times New Roman"/>
          <w:sz w:val="28"/>
          <w:szCs w:val="28"/>
        </w:rPr>
        <w:t>связанные  с</w:t>
      </w:r>
      <w:proofErr w:type="gramEnd"/>
      <w:r>
        <w:rPr>
          <w:rFonts w:ascii="Times New Roman" w:hAnsi="Times New Roman"/>
          <w:sz w:val="28"/>
          <w:szCs w:val="28"/>
        </w:rPr>
        <w:t xml:space="preserve"> календарным планом.</w:t>
      </w:r>
    </w:p>
    <w:p w:rsidR="0043161E" w:rsidRDefault="0043161E" w:rsidP="00427B9E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Необходимо более реалистично обосновать бюджет, в этом помогут письмо поддержки, в которых и будут прописаны и действия партнеров и суммы, которые буду участвовать в бюджете.</w:t>
      </w:r>
    </w:p>
    <w:p w:rsidR="0043161E" w:rsidRPr="00427B9E" w:rsidRDefault="0043161E" w:rsidP="00427B9E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команду проекта включать компетентный состав, именно они помогут вам без проблем реализовать проект, в случае положительного решения по вашей заявке. </w:t>
      </w:r>
    </w:p>
    <w:p w:rsidR="0043161E" w:rsidRPr="0023027E" w:rsidRDefault="0043161E" w:rsidP="0023027E">
      <w:pPr>
        <w:spacing w:after="0"/>
        <w:ind w:firstLine="851"/>
        <w:rPr>
          <w:rFonts w:ascii="Times New Roman" w:hAnsi="Times New Roman"/>
          <w:sz w:val="28"/>
          <w:szCs w:val="28"/>
        </w:rPr>
      </w:pPr>
    </w:p>
    <w:sectPr w:rsidR="0043161E" w:rsidRPr="0023027E" w:rsidSect="00BD38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400A4B3C"/>
    <w:lvl w:ilvl="0">
      <w:numFmt w:val="bullet"/>
      <w:lvlText w:val="*"/>
      <w:lvlJc w:val="left"/>
    </w:lvl>
  </w:abstractNum>
  <w:abstractNum w:abstractNumId="1" w15:restartNumberingAfterBreak="0">
    <w:nsid w:val="28B8521A"/>
    <w:multiLevelType w:val="hybridMultilevel"/>
    <w:tmpl w:val="FF2A911C"/>
    <w:lvl w:ilvl="0" w:tplc="A7781932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172"/>
        <w:lvlJc w:val="left"/>
        <w:rPr>
          <w:rFonts w:ascii="Times New Roman" w:hAnsi="Times New Roman" w:hint="default"/>
        </w:rPr>
      </w:lvl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72BB8"/>
    <w:rsid w:val="00050D18"/>
    <w:rsid w:val="000527E5"/>
    <w:rsid w:val="000D5E1F"/>
    <w:rsid w:val="00103AD9"/>
    <w:rsid w:val="00105F49"/>
    <w:rsid w:val="001529C5"/>
    <w:rsid w:val="0016327F"/>
    <w:rsid w:val="00167C08"/>
    <w:rsid w:val="001700D3"/>
    <w:rsid w:val="001C4D29"/>
    <w:rsid w:val="001C69FB"/>
    <w:rsid w:val="0023027E"/>
    <w:rsid w:val="002469C1"/>
    <w:rsid w:val="00260B1B"/>
    <w:rsid w:val="00262D3A"/>
    <w:rsid w:val="0027252A"/>
    <w:rsid w:val="002A0DB7"/>
    <w:rsid w:val="002A41C3"/>
    <w:rsid w:val="003022A1"/>
    <w:rsid w:val="00322694"/>
    <w:rsid w:val="00324367"/>
    <w:rsid w:val="003B09E8"/>
    <w:rsid w:val="00427B9E"/>
    <w:rsid w:val="0043161E"/>
    <w:rsid w:val="00487297"/>
    <w:rsid w:val="004D41C1"/>
    <w:rsid w:val="00507C8E"/>
    <w:rsid w:val="00531907"/>
    <w:rsid w:val="00532F89"/>
    <w:rsid w:val="00593802"/>
    <w:rsid w:val="0059506D"/>
    <w:rsid w:val="005D7544"/>
    <w:rsid w:val="005F4A4F"/>
    <w:rsid w:val="006227F1"/>
    <w:rsid w:val="00634454"/>
    <w:rsid w:val="0065408E"/>
    <w:rsid w:val="00664106"/>
    <w:rsid w:val="0069394E"/>
    <w:rsid w:val="006E0DA6"/>
    <w:rsid w:val="006E5725"/>
    <w:rsid w:val="007341D3"/>
    <w:rsid w:val="00754428"/>
    <w:rsid w:val="00767702"/>
    <w:rsid w:val="007D21A6"/>
    <w:rsid w:val="00802CC7"/>
    <w:rsid w:val="008224A9"/>
    <w:rsid w:val="0083176D"/>
    <w:rsid w:val="008615D8"/>
    <w:rsid w:val="008B2E5D"/>
    <w:rsid w:val="0095031F"/>
    <w:rsid w:val="00962C93"/>
    <w:rsid w:val="00972BB8"/>
    <w:rsid w:val="009A70E5"/>
    <w:rsid w:val="009B22E1"/>
    <w:rsid w:val="009E3EED"/>
    <w:rsid w:val="00A36377"/>
    <w:rsid w:val="00A97D5F"/>
    <w:rsid w:val="00AD2858"/>
    <w:rsid w:val="00BA3915"/>
    <w:rsid w:val="00BD3859"/>
    <w:rsid w:val="00BF0DCC"/>
    <w:rsid w:val="00BF27C0"/>
    <w:rsid w:val="00C83AC5"/>
    <w:rsid w:val="00D440AF"/>
    <w:rsid w:val="00D75D0F"/>
    <w:rsid w:val="00DE07BA"/>
    <w:rsid w:val="00E225F5"/>
    <w:rsid w:val="00E4050A"/>
    <w:rsid w:val="00E43793"/>
    <w:rsid w:val="00F6748C"/>
    <w:rsid w:val="00F85641"/>
    <w:rsid w:val="00F8624A"/>
    <w:rsid w:val="00FB6087"/>
    <w:rsid w:val="00FB6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1EAFD9CD-3A51-4FA2-801A-E19B1BA62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3859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9"/>
    <w:qFormat/>
    <w:rsid w:val="00802CC7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802CC7"/>
    <w:rPr>
      <w:rFonts w:ascii="Times New Roman" w:hAnsi="Times New Roman" w:cs="Times New Roman"/>
      <w:b/>
      <w:bCs/>
      <w:kern w:val="36"/>
      <w:sz w:val="48"/>
      <w:szCs w:val="48"/>
    </w:rPr>
  </w:style>
  <w:style w:type="paragraph" w:customStyle="1" w:styleId="Style1">
    <w:name w:val="Style1"/>
    <w:basedOn w:val="a"/>
    <w:uiPriority w:val="99"/>
    <w:rsid w:val="002469C1"/>
    <w:pPr>
      <w:widowControl w:val="0"/>
      <w:autoSpaceDE w:val="0"/>
      <w:autoSpaceDN w:val="0"/>
      <w:adjustRightInd w:val="0"/>
      <w:spacing w:after="0" w:line="322" w:lineRule="exact"/>
      <w:ind w:firstLine="706"/>
      <w:jc w:val="both"/>
    </w:pPr>
    <w:rPr>
      <w:rFonts w:ascii="Times New Roman" w:hAnsi="Times New Roman"/>
      <w:sz w:val="24"/>
      <w:szCs w:val="24"/>
    </w:rPr>
  </w:style>
  <w:style w:type="character" w:customStyle="1" w:styleId="FontStyle45">
    <w:name w:val="Font Style45"/>
    <w:uiPriority w:val="99"/>
    <w:rsid w:val="002469C1"/>
    <w:rPr>
      <w:rFonts w:ascii="Times New Roman" w:hAnsi="Times New Roman" w:cs="Times New Roman"/>
      <w:sz w:val="26"/>
      <w:szCs w:val="26"/>
    </w:rPr>
  </w:style>
  <w:style w:type="paragraph" w:customStyle="1" w:styleId="Style7">
    <w:name w:val="Style7"/>
    <w:basedOn w:val="a"/>
    <w:uiPriority w:val="99"/>
    <w:rsid w:val="008B2E5D"/>
    <w:pPr>
      <w:widowControl w:val="0"/>
      <w:autoSpaceDE w:val="0"/>
      <w:autoSpaceDN w:val="0"/>
      <w:adjustRightInd w:val="0"/>
      <w:spacing w:after="0" w:line="331" w:lineRule="exact"/>
      <w:ind w:firstLine="696"/>
    </w:pPr>
    <w:rPr>
      <w:rFonts w:ascii="Times New Roman" w:hAnsi="Times New Roman"/>
      <w:sz w:val="24"/>
      <w:szCs w:val="24"/>
    </w:rPr>
  </w:style>
  <w:style w:type="character" w:styleId="a3">
    <w:name w:val="Hyperlink"/>
    <w:uiPriority w:val="99"/>
    <w:semiHidden/>
    <w:rsid w:val="00802CC7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rsid w:val="002302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23027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99"/>
    <w:qFormat/>
    <w:rsid w:val="00427B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7343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43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343092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4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1031</TotalTime>
  <Pages>5</Pages>
  <Words>1014</Words>
  <Characters>5786</Characters>
  <Application>Microsoft Office Word</Application>
  <DocSecurity>0</DocSecurity>
  <Lines>48</Lines>
  <Paragraphs>13</Paragraphs>
  <ScaleCrop>false</ScaleCrop>
  <Company>Microsoft</Company>
  <LinksUpToDate>false</LinksUpToDate>
  <CharactersWithSpaces>6787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Музей</dc:creator>
  <cp:keywords/>
  <dc:description/>
  <cp:lastModifiedBy>Инна</cp:lastModifiedBy>
  <cp:revision>23</cp:revision>
  <cp:lastPrinted>2020-01-21T05:45:00Z</cp:lastPrinted>
  <dcterms:created xsi:type="dcterms:W3CDTF">2020-01-13T01:06:00Z</dcterms:created>
  <dcterms:modified xsi:type="dcterms:W3CDTF">2020-04-11T08:32:00Z</dcterms:modified>
</cp:coreProperties>
</file>